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Where did you find out about this vacancy:</w:t>
            </w:r>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self-employed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rsidR="00640015">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rsidR="00640015">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rsidR="00640015">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640015">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640015">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640015">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640015">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640015">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640015">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640015">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640015">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640015">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If Yes,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A280D0" w:rsidR="00A45A01" w:rsidRDefault="00A45A01" w:rsidP="001919E7">
      <w:pPr>
        <w:jc w:val="both"/>
        <w:rPr>
          <w:b/>
          <w:sz w:val="24"/>
          <w:szCs w:val="24"/>
        </w:rPr>
      </w:pPr>
      <w:r>
        <w:rPr>
          <w:b/>
          <w:sz w:val="24"/>
          <w:szCs w:val="24"/>
        </w:rPr>
        <w:lastRenderedPageBreak/>
        <w:t>Data Protection</w:t>
      </w:r>
      <w:r w:rsidR="00847F25">
        <w:rPr>
          <w:b/>
          <w:sz w:val="24"/>
          <w:szCs w:val="24"/>
        </w:rPr>
        <w:t>:</w:t>
      </w:r>
    </w:p>
    <w:tbl>
      <w:tblPr>
        <w:tblStyle w:val="TableGrid"/>
        <w:tblW w:w="0" w:type="auto"/>
        <w:tblLook w:val="04A0" w:firstRow="1" w:lastRow="0" w:firstColumn="1" w:lastColumn="0" w:noHBand="0" w:noVBand="1"/>
      </w:tblPr>
      <w:tblGrid>
        <w:gridCol w:w="9736"/>
      </w:tblGrid>
      <w:tr w:rsidR="008E2D52" w14:paraId="522190C8" w14:textId="77777777" w:rsidTr="00744691">
        <w:tc>
          <w:tcPr>
            <w:tcW w:w="10456" w:type="dxa"/>
            <w:shd w:val="clear" w:color="auto" w:fill="69B3E7"/>
          </w:tcPr>
          <w:p w14:paraId="30F56B49" w14:textId="75D8D620" w:rsidR="008E2D52" w:rsidRPr="008E2D52" w:rsidRDefault="008E2D52" w:rsidP="004F5775">
            <w:pPr>
              <w:jc w:val="both"/>
              <w:rPr>
                <w:bCs/>
                <w:sz w:val="20"/>
                <w:szCs w:val="20"/>
              </w:rPr>
            </w:pPr>
            <w:r w:rsidRPr="004C39DE">
              <w:rPr>
                <w:bCs/>
                <w:sz w:val="18"/>
                <w:szCs w:val="18"/>
              </w:rPr>
              <w:t xml:space="preserve">Nexus Trust aims to ensure that all personal data collected is stored and processed in accordance with UK data protection law and </w:t>
            </w:r>
            <w:r w:rsidRPr="004C39DE">
              <w:rPr>
                <w:sz w:val="18"/>
                <w:szCs w:val="18"/>
              </w:rPr>
              <w:t>GDPR (General Data Protection Regulations) apply. We will treat all information relating to your application in confidence and if you are unsuccessful, your form will be destroyed 6 months after the closing date.</w:t>
            </w:r>
          </w:p>
        </w:tc>
      </w:tr>
    </w:tbl>
    <w:p w14:paraId="57FBBBC0" w14:textId="77777777" w:rsidR="004C39DE" w:rsidRDefault="004C39DE" w:rsidP="001919E7">
      <w:pPr>
        <w:jc w:val="both"/>
        <w:rPr>
          <w:b/>
          <w:sz w:val="24"/>
          <w:szCs w:val="24"/>
        </w:rPr>
      </w:pPr>
    </w:p>
    <w:p w14:paraId="44AA02E9" w14:textId="02F553A1" w:rsidR="00D50986" w:rsidRPr="00BE3ED0" w:rsidRDefault="00F40AC2"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1996"/>
        <w:gridCol w:w="4005"/>
        <w:gridCol w:w="1219"/>
        <w:gridCol w:w="2516"/>
      </w:tblGrid>
      <w:tr w:rsidR="00D50986" w14:paraId="44AA02EF" w14:textId="77777777" w:rsidTr="00BE3ED0">
        <w:tc>
          <w:tcPr>
            <w:tcW w:w="10561" w:type="dxa"/>
            <w:gridSpan w:val="4"/>
            <w:shd w:val="clear" w:color="auto" w:fill="548DD4" w:themeFill="text2" w:themeFillTint="99"/>
          </w:tcPr>
          <w:p w14:paraId="44AA02EA" w14:textId="77777777" w:rsidR="00D50986" w:rsidRDefault="00D50986" w:rsidP="001919E7">
            <w:pPr>
              <w:jc w:val="both"/>
            </w:pPr>
            <w:r>
              <w:t>I agree to you storing and using the information I have given in this application form for recruitment purposes.</w:t>
            </w:r>
          </w:p>
          <w:p w14:paraId="44AA02EB" w14:textId="2155ED1F" w:rsidR="00D50986" w:rsidRDefault="00D50986" w:rsidP="001919E7">
            <w:pPr>
              <w:jc w:val="both"/>
            </w:pPr>
          </w:p>
          <w:p w14:paraId="44AA02EC" w14:textId="3046BE40" w:rsidR="00D50986" w:rsidRDefault="00BE3ED0" w:rsidP="00744691">
            <w:pPr>
              <w:shd w:val="clear" w:color="auto" w:fill="69B3E7"/>
              <w:jc w:val="both"/>
            </w:pPr>
            <w:r>
              <w:rPr>
                <w:rFonts w:cs="Arial"/>
              </w:rPr>
              <w:t xml:space="preserve">I </w:t>
            </w:r>
            <w:r w:rsidR="00F40AC2">
              <w:rPr>
                <w:rFonts w:cs="Arial"/>
              </w:rPr>
              <w:t>declar</w:t>
            </w:r>
            <w:r>
              <w:rPr>
                <w:rFonts w:cs="Arial"/>
              </w:rPr>
              <w:t>e</w:t>
            </w:r>
            <w:r w:rsidR="00F40AC2">
              <w:rPr>
                <w:rFonts w:cs="Arial"/>
              </w:rPr>
              <w:t xml:space="preserve"> </w:t>
            </w:r>
            <w:r w:rsidR="00D50986">
              <w:t xml:space="preserve">the information I have </w:t>
            </w:r>
            <w:r>
              <w:t>supplied</w:t>
            </w:r>
            <w:r w:rsidR="00D50986">
              <w:t xml:space="preserve"> is true and correct</w:t>
            </w:r>
            <w:r>
              <w:t xml:space="preserve"> to the best of my knowledge</w:t>
            </w:r>
            <w:r w:rsidR="00D50986">
              <w:t xml:space="preserve">. I understand that </w:t>
            </w:r>
            <w:r w:rsidR="00061F84">
              <w:t xml:space="preserve">if </w:t>
            </w:r>
            <w:r w:rsidR="00D50986">
              <w:t>I have made any false or misleading statements, or withheld any relevant information, it may result in</w:t>
            </w:r>
            <w:r w:rsidR="0001599D">
              <w:t xml:space="preserve"> any offer of employment being withdrawn,</w:t>
            </w:r>
            <w:r w:rsidR="00D50986">
              <w:t xml:space="preserve"> disciplinary action including dismissal</w:t>
            </w:r>
            <w:r w:rsidR="001A0EBA">
              <w:t>,</w:t>
            </w:r>
            <w:r w:rsidR="00D50986">
              <w:t xml:space="preserve"> and possible referral </w:t>
            </w:r>
            <w:r w:rsidR="00F40AC2">
              <w:t xml:space="preserve">to </w:t>
            </w:r>
            <w:r w:rsidR="00D50986">
              <w:t>the Police.</w:t>
            </w:r>
          </w:p>
          <w:p w14:paraId="44AA02ED" w14:textId="77777777" w:rsidR="00D50986" w:rsidRDefault="00D50986" w:rsidP="00744691">
            <w:pPr>
              <w:shd w:val="clear" w:color="auto" w:fill="69B3E7"/>
              <w:jc w:val="both"/>
            </w:pPr>
          </w:p>
          <w:p w14:paraId="44AA02EE" w14:textId="5D556504" w:rsidR="00D50986" w:rsidRDefault="00026A25" w:rsidP="00744691">
            <w:pPr>
              <w:shd w:val="clear" w:color="auto" w:fill="69B3E7"/>
              <w:jc w:val="both"/>
            </w:pPr>
            <w:r>
              <w:t xml:space="preserve">Nexus </w:t>
            </w:r>
            <w:r w:rsidR="00F40AC2">
              <w:t xml:space="preserve">Multi Academy </w:t>
            </w:r>
            <w:r>
              <w:t xml:space="preserve">Trust </w:t>
            </w:r>
            <w:r w:rsidR="00D50986">
              <w:t>reserves the right to verify any of the data supplied in your application.</w:t>
            </w:r>
          </w:p>
        </w:tc>
      </w:tr>
      <w:tr w:rsidR="00BE3ED0" w14:paraId="68003427" w14:textId="77777777" w:rsidTr="00744691">
        <w:trPr>
          <w:trHeight w:val="526"/>
        </w:trPr>
        <w:tc>
          <w:tcPr>
            <w:tcW w:w="2093" w:type="dxa"/>
            <w:shd w:val="clear" w:color="auto" w:fill="69B3E7"/>
            <w:vAlign w:val="center"/>
          </w:tcPr>
          <w:p w14:paraId="596C99DB" w14:textId="20D91477" w:rsidR="00BE3ED0" w:rsidRDefault="00BE3ED0" w:rsidP="001919E7">
            <w:pPr>
              <w:jc w:val="both"/>
            </w:pPr>
            <w:r>
              <w:t>Print Name:</w:t>
            </w:r>
          </w:p>
        </w:tc>
        <w:tc>
          <w:tcPr>
            <w:tcW w:w="4423" w:type="dxa"/>
            <w:vAlign w:val="center"/>
          </w:tcPr>
          <w:p w14:paraId="36575A79" w14:textId="77777777" w:rsidR="00BE3ED0" w:rsidRDefault="00BE3ED0" w:rsidP="001919E7">
            <w:pPr>
              <w:jc w:val="both"/>
            </w:pPr>
          </w:p>
        </w:tc>
        <w:tc>
          <w:tcPr>
            <w:tcW w:w="1276" w:type="dxa"/>
            <w:vMerge w:val="restart"/>
            <w:shd w:val="clear" w:color="auto" w:fill="69B3E7"/>
            <w:vAlign w:val="center"/>
          </w:tcPr>
          <w:p w14:paraId="5036ADB8" w14:textId="47948D8C" w:rsidR="00BE3ED0" w:rsidRDefault="00BE3ED0" w:rsidP="001919E7">
            <w:pPr>
              <w:jc w:val="both"/>
            </w:pPr>
            <w:r>
              <w:t>Date:</w:t>
            </w:r>
          </w:p>
        </w:tc>
        <w:tc>
          <w:tcPr>
            <w:tcW w:w="2769" w:type="dxa"/>
            <w:vMerge w:val="restart"/>
            <w:vAlign w:val="center"/>
          </w:tcPr>
          <w:p w14:paraId="5CB35CE9" w14:textId="77777777" w:rsidR="00BE3ED0" w:rsidRDefault="00BE3ED0" w:rsidP="001919E7">
            <w:pPr>
              <w:jc w:val="both"/>
            </w:pPr>
          </w:p>
        </w:tc>
      </w:tr>
      <w:tr w:rsidR="00BE3ED0" w14:paraId="44AA02F4" w14:textId="77777777" w:rsidTr="00744691">
        <w:trPr>
          <w:trHeight w:val="548"/>
        </w:trPr>
        <w:tc>
          <w:tcPr>
            <w:tcW w:w="2093" w:type="dxa"/>
            <w:shd w:val="clear" w:color="auto" w:fill="69B3E7"/>
            <w:vAlign w:val="center"/>
          </w:tcPr>
          <w:p w14:paraId="44AA02F0" w14:textId="2CA7C69B" w:rsidR="00BE3ED0" w:rsidRDefault="00BE3ED0" w:rsidP="001919E7">
            <w:pPr>
              <w:jc w:val="both"/>
            </w:pPr>
            <w:r>
              <w:t>Signature:</w:t>
            </w:r>
          </w:p>
        </w:tc>
        <w:tc>
          <w:tcPr>
            <w:tcW w:w="4423" w:type="dxa"/>
            <w:vAlign w:val="center"/>
          </w:tcPr>
          <w:p w14:paraId="44AA02F1" w14:textId="77777777" w:rsidR="00BE3ED0" w:rsidRDefault="00BE3ED0" w:rsidP="001919E7">
            <w:pPr>
              <w:jc w:val="both"/>
            </w:pPr>
          </w:p>
        </w:tc>
        <w:tc>
          <w:tcPr>
            <w:tcW w:w="1276" w:type="dxa"/>
            <w:vMerge/>
            <w:shd w:val="clear" w:color="auto" w:fill="69B3E7"/>
            <w:vAlign w:val="center"/>
          </w:tcPr>
          <w:p w14:paraId="44AA02F2" w14:textId="352E2D81" w:rsidR="00BE3ED0" w:rsidRDefault="00BE3ED0" w:rsidP="001919E7">
            <w:pPr>
              <w:jc w:val="both"/>
            </w:pPr>
          </w:p>
        </w:tc>
        <w:tc>
          <w:tcPr>
            <w:tcW w:w="2769"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80600"/>
    <w:rsid w:val="00C84D70"/>
    <w:rsid w:val="00C90178"/>
    <w:rsid w:val="00C90843"/>
    <w:rsid w:val="00C92456"/>
    <w:rsid w:val="00C929E5"/>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B491C"/>
    <w:rsid w:val="00EB661A"/>
    <w:rsid w:val="00ED7D12"/>
    <w:rsid w:val="00EE1DD3"/>
    <w:rsid w:val="00EE7895"/>
    <w:rsid w:val="00EF307F"/>
    <w:rsid w:val="00EF563B"/>
    <w:rsid w:val="00F06D21"/>
    <w:rsid w:val="00F2373E"/>
    <w:rsid w:val="00F40AC2"/>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Props1.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1204</Words>
  <Characters>6867</Characters>
  <Application>Microsoft Office Word</Application>
  <DocSecurity>0</DocSecurity>
  <Lines>57</Lines>
  <Paragraphs>16</Paragraphs>
  <ScaleCrop>false</ScaleCrop>
  <Company>Rotherham MBC</Company>
  <LinksUpToDate>false</LinksUpToDate>
  <CharactersWithSpaces>8055</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Leane Beanes</cp:lastModifiedBy>
  <cp:revision>18</cp:revision>
  <cp:lastPrinted>2020-08-03T06:24:00Z</cp:lastPrinted>
  <dcterms:created xsi:type="dcterms:W3CDTF">2025-10-09T23:10:00Z</dcterms:created>
  <dcterms:modified xsi:type="dcterms:W3CDTF">2025-10-30T10:15:00Z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