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046" w:type="dxa"/>
        <w:tblLayout w:type="fixed"/>
        <w:tblLook w:val="0000" w:firstRow="0" w:lastRow="0" w:firstColumn="0" w:lastColumn="0" w:noHBand="0" w:noVBand="0"/>
      </w:tblPr>
      <w:tblGrid>
        <w:gridCol w:w="2802"/>
        <w:gridCol w:w="5244"/>
      </w:tblGrid>
      <w:tr w:rsidR="00F96F21" w:rsidRPr="00E559D3" w14:paraId="2E78A9BD" w14:textId="77777777" w:rsidTr="00F96F21">
        <w:trPr>
          <w:trHeight w:val="582"/>
        </w:trPr>
        <w:tc>
          <w:tcPr>
            <w:tcW w:w="2802" w:type="dxa"/>
          </w:tcPr>
          <w:p w14:paraId="0357C384" w14:textId="77777777" w:rsidR="00F96F21" w:rsidRPr="00E559D3" w:rsidRDefault="00F96F21" w:rsidP="00F96F21">
            <w:pPr>
              <w:rPr>
                <w:rFonts w:ascii="Tahoma" w:hAnsi="Tahoma" w:cs="Tahoma"/>
                <w:b/>
                <w:color w:val="00B0F0"/>
              </w:rPr>
            </w:pPr>
            <w:r w:rsidRPr="00E559D3">
              <w:rPr>
                <w:rFonts w:ascii="Tahoma" w:hAnsi="Tahoma" w:cs="Tahoma"/>
                <w:b/>
                <w:color w:val="00B0F0"/>
              </w:rPr>
              <w:t>Post title</w:t>
            </w:r>
          </w:p>
        </w:tc>
        <w:tc>
          <w:tcPr>
            <w:tcW w:w="5244" w:type="dxa"/>
          </w:tcPr>
          <w:p w14:paraId="58F447F0" w14:textId="2338B171" w:rsidR="00F96F21" w:rsidRPr="00E559D3" w:rsidRDefault="004379B5" w:rsidP="00F96F21">
            <w:pPr>
              <w:rPr>
                <w:rFonts w:ascii="Tahoma" w:hAnsi="Tahoma" w:cs="Tahoma"/>
              </w:rPr>
            </w:pPr>
            <w:r>
              <w:rPr>
                <w:rFonts w:ascii="Tahoma" w:hAnsi="Tahoma" w:cs="Tahoma"/>
                <w:noProof/>
              </w:rPr>
              <w:drawing>
                <wp:anchor distT="0" distB="0" distL="114300" distR="114300" simplePos="0" relativeHeight="251659264" behindDoc="1" locked="0" layoutInCell="1" allowOverlap="1" wp14:anchorId="2F0B5BA7" wp14:editId="0EDEF545">
                  <wp:simplePos x="0" y="0"/>
                  <wp:positionH relativeFrom="column">
                    <wp:posOffset>2698750</wp:posOffset>
                  </wp:positionH>
                  <wp:positionV relativeFrom="paragraph">
                    <wp:posOffset>-259080</wp:posOffset>
                  </wp:positionV>
                  <wp:extent cx="2134870" cy="107569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4870" cy="1075690"/>
                          </a:xfrm>
                          <a:prstGeom prst="rect">
                            <a:avLst/>
                          </a:prstGeom>
                          <a:noFill/>
                        </pic:spPr>
                      </pic:pic>
                    </a:graphicData>
                  </a:graphic>
                  <wp14:sizeRelH relativeFrom="page">
                    <wp14:pctWidth>0</wp14:pctWidth>
                  </wp14:sizeRelH>
                  <wp14:sizeRelV relativeFrom="page">
                    <wp14:pctHeight>0</wp14:pctHeight>
                  </wp14:sizeRelV>
                </wp:anchor>
              </w:drawing>
            </w:r>
            <w:r w:rsidR="008E2545">
              <w:rPr>
                <w:rFonts w:ascii="Tahoma" w:hAnsi="Tahoma" w:cs="Tahoma"/>
                <w:noProof/>
              </w:rPr>
              <w:t xml:space="preserve">Digital </w:t>
            </w:r>
            <w:r w:rsidR="00083712">
              <w:rPr>
                <w:rFonts w:ascii="Tahoma" w:hAnsi="Tahoma" w:cs="Tahoma"/>
                <w:noProof/>
              </w:rPr>
              <w:t>Systems</w:t>
            </w:r>
            <w:r w:rsidR="00F01BB0">
              <w:rPr>
                <w:rFonts w:ascii="Tahoma" w:hAnsi="Tahoma" w:cs="Tahoma"/>
                <w:noProof/>
              </w:rPr>
              <w:t xml:space="preserve"> Lead</w:t>
            </w:r>
          </w:p>
        </w:tc>
      </w:tr>
      <w:tr w:rsidR="00F96F21" w:rsidRPr="00E559D3" w14:paraId="00EC75F1" w14:textId="77777777" w:rsidTr="00F96F21">
        <w:tc>
          <w:tcPr>
            <w:tcW w:w="2802" w:type="dxa"/>
          </w:tcPr>
          <w:p w14:paraId="6614928C" w14:textId="77777777" w:rsidR="00F96F21" w:rsidRPr="00E559D3" w:rsidRDefault="00F96F21" w:rsidP="00F96F21">
            <w:pPr>
              <w:rPr>
                <w:rFonts w:ascii="Tahoma" w:hAnsi="Tahoma" w:cs="Tahoma"/>
                <w:b/>
                <w:color w:val="00B0F0"/>
              </w:rPr>
            </w:pPr>
            <w:r w:rsidRPr="00E559D3">
              <w:rPr>
                <w:rFonts w:ascii="Tahoma" w:hAnsi="Tahoma" w:cs="Tahoma"/>
                <w:b/>
                <w:color w:val="00B0F0"/>
              </w:rPr>
              <w:t>Salary and grade:</w:t>
            </w:r>
          </w:p>
        </w:tc>
        <w:tc>
          <w:tcPr>
            <w:tcW w:w="5244" w:type="dxa"/>
          </w:tcPr>
          <w:p w14:paraId="3E46EB5D" w14:textId="77777777" w:rsidR="00A66E97" w:rsidRPr="00E559D3" w:rsidRDefault="00BD0DEC" w:rsidP="00A66E97">
            <w:pPr>
              <w:rPr>
                <w:rFonts w:ascii="Tahoma" w:hAnsi="Tahoma" w:cs="Tahoma"/>
                <w:bCs/>
              </w:rPr>
            </w:pPr>
            <w:r>
              <w:rPr>
                <w:rFonts w:ascii="Tahoma" w:hAnsi="Tahoma" w:cs="Tahoma"/>
              </w:rPr>
              <w:t>Band I</w:t>
            </w:r>
            <w:r w:rsidR="00FA2CF3">
              <w:rPr>
                <w:rFonts w:ascii="Tahoma" w:hAnsi="Tahoma" w:cs="Tahoma"/>
              </w:rPr>
              <w:t xml:space="preserve"> - </w:t>
            </w:r>
            <w:r w:rsidR="00A66E97" w:rsidRPr="00E559D3">
              <w:rPr>
                <w:rFonts w:ascii="Tahoma" w:hAnsi="Tahoma" w:cs="Tahoma"/>
              </w:rPr>
              <w:t>Full-Time</w:t>
            </w:r>
          </w:p>
          <w:p w14:paraId="41C014D8" w14:textId="77777777" w:rsidR="00F96F21" w:rsidRPr="00E559D3" w:rsidRDefault="00F96F21" w:rsidP="00F96F21">
            <w:pPr>
              <w:rPr>
                <w:rFonts w:ascii="Tahoma" w:hAnsi="Tahoma" w:cs="Tahoma"/>
                <w:bCs/>
              </w:rPr>
            </w:pPr>
          </w:p>
        </w:tc>
      </w:tr>
      <w:tr w:rsidR="00F96F21" w:rsidRPr="00E559D3" w14:paraId="6F1B4E03" w14:textId="77777777" w:rsidTr="00F96F21">
        <w:tc>
          <w:tcPr>
            <w:tcW w:w="2802" w:type="dxa"/>
          </w:tcPr>
          <w:p w14:paraId="0A755F5E" w14:textId="77777777" w:rsidR="00F96F21" w:rsidRPr="00E559D3" w:rsidRDefault="00F96F21" w:rsidP="00F96F21">
            <w:pPr>
              <w:rPr>
                <w:rFonts w:ascii="Tahoma" w:hAnsi="Tahoma" w:cs="Tahoma"/>
                <w:b/>
                <w:color w:val="00B0F0"/>
              </w:rPr>
            </w:pPr>
            <w:r w:rsidRPr="00E559D3">
              <w:rPr>
                <w:rFonts w:ascii="Tahoma" w:hAnsi="Tahoma" w:cs="Tahoma"/>
                <w:b/>
                <w:color w:val="00B0F0"/>
              </w:rPr>
              <w:t>FTE</w:t>
            </w:r>
          </w:p>
        </w:tc>
        <w:tc>
          <w:tcPr>
            <w:tcW w:w="5244" w:type="dxa"/>
          </w:tcPr>
          <w:p w14:paraId="53D85132" w14:textId="77777777" w:rsidR="00F96F21" w:rsidRPr="00E559D3" w:rsidRDefault="001D396D" w:rsidP="00F96F21">
            <w:pPr>
              <w:rPr>
                <w:rFonts w:ascii="Tahoma" w:hAnsi="Tahoma" w:cs="Tahoma"/>
                <w:bCs/>
              </w:rPr>
            </w:pPr>
            <w:r w:rsidRPr="00E559D3">
              <w:rPr>
                <w:rFonts w:ascii="Tahoma" w:hAnsi="Tahoma" w:cs="Tahoma"/>
                <w:bCs/>
              </w:rPr>
              <w:t>37 hours (52 weeks per year</w:t>
            </w:r>
            <w:r w:rsidR="00F96F21" w:rsidRPr="00E559D3">
              <w:rPr>
                <w:rFonts w:ascii="Tahoma" w:hAnsi="Tahoma" w:cs="Tahoma"/>
                <w:bCs/>
              </w:rPr>
              <w:t>)</w:t>
            </w:r>
            <w:r w:rsidR="005C0A9B" w:rsidRPr="00E559D3">
              <w:rPr>
                <w:rFonts w:ascii="Tahoma" w:hAnsi="Tahoma" w:cs="Tahoma"/>
                <w:bCs/>
              </w:rPr>
              <w:t xml:space="preserve"> </w:t>
            </w:r>
            <w:r w:rsidR="00E64472" w:rsidRPr="00E559D3">
              <w:rPr>
                <w:rFonts w:ascii="Tahoma" w:hAnsi="Tahoma" w:cs="Tahoma"/>
                <w:bCs/>
              </w:rPr>
              <w:t>Permanent</w:t>
            </w:r>
          </w:p>
          <w:p w14:paraId="2CAFCB69" w14:textId="77777777" w:rsidR="00F96F21" w:rsidRPr="00E559D3" w:rsidRDefault="00F96F21" w:rsidP="00F96F21">
            <w:pPr>
              <w:rPr>
                <w:rFonts w:ascii="Tahoma" w:hAnsi="Tahoma" w:cs="Tahoma"/>
                <w:bCs/>
              </w:rPr>
            </w:pPr>
          </w:p>
        </w:tc>
      </w:tr>
      <w:tr w:rsidR="00F96F21" w:rsidRPr="00E559D3" w14:paraId="182E4102" w14:textId="77777777" w:rsidTr="00F96F21">
        <w:tc>
          <w:tcPr>
            <w:tcW w:w="2802" w:type="dxa"/>
          </w:tcPr>
          <w:p w14:paraId="058CC540" w14:textId="77777777" w:rsidR="00F96F21" w:rsidRPr="00E559D3" w:rsidRDefault="00F96F21" w:rsidP="00F96F21">
            <w:pPr>
              <w:rPr>
                <w:rFonts w:ascii="Tahoma" w:hAnsi="Tahoma" w:cs="Tahoma"/>
                <w:bCs/>
                <w:color w:val="00B0F0"/>
              </w:rPr>
            </w:pPr>
            <w:r w:rsidRPr="00E559D3">
              <w:rPr>
                <w:rFonts w:ascii="Tahoma" w:hAnsi="Tahoma" w:cs="Tahoma"/>
                <w:b/>
                <w:color w:val="00B0F0"/>
              </w:rPr>
              <w:t>Line manager/s:</w:t>
            </w:r>
          </w:p>
        </w:tc>
        <w:tc>
          <w:tcPr>
            <w:tcW w:w="5244" w:type="dxa"/>
          </w:tcPr>
          <w:p w14:paraId="0477DAFB" w14:textId="77777777" w:rsidR="00084827" w:rsidRPr="00E559D3" w:rsidRDefault="00FA0564" w:rsidP="00084827">
            <w:pPr>
              <w:rPr>
                <w:rFonts w:ascii="Tahoma" w:hAnsi="Tahoma" w:cs="Tahoma"/>
              </w:rPr>
            </w:pPr>
            <w:r w:rsidRPr="00E559D3">
              <w:rPr>
                <w:rFonts w:ascii="Tahoma" w:hAnsi="Tahoma" w:cs="Tahoma"/>
              </w:rPr>
              <w:t>Head of Digital</w:t>
            </w:r>
            <w:r w:rsidR="008B562C" w:rsidRPr="00E559D3">
              <w:rPr>
                <w:rFonts w:ascii="Tahoma" w:hAnsi="Tahoma" w:cs="Tahoma"/>
              </w:rPr>
              <w:t xml:space="preserve"> Technologies</w:t>
            </w:r>
          </w:p>
          <w:p w14:paraId="0518818A" w14:textId="77777777" w:rsidR="00084827" w:rsidRPr="00E559D3" w:rsidRDefault="00084827" w:rsidP="00084827">
            <w:pPr>
              <w:ind w:hanging="2802"/>
              <w:rPr>
                <w:rFonts w:ascii="Tahoma" w:hAnsi="Tahoma" w:cs="Tahoma"/>
                <w:bCs/>
              </w:rPr>
            </w:pPr>
          </w:p>
        </w:tc>
      </w:tr>
    </w:tbl>
    <w:p w14:paraId="4180B435" w14:textId="77777777" w:rsidR="009C00B5" w:rsidRPr="00E559D3" w:rsidRDefault="009C00B5" w:rsidP="009C00B5">
      <w:pPr>
        <w:pStyle w:val="Header"/>
        <w:pBdr>
          <w:bottom w:val="single" w:sz="12" w:space="1" w:color="auto"/>
        </w:pBdr>
        <w:tabs>
          <w:tab w:val="clear" w:pos="4153"/>
          <w:tab w:val="clear" w:pos="8306"/>
        </w:tabs>
        <w:rPr>
          <w:rFonts w:ascii="Tahoma" w:hAnsi="Tahoma" w:cs="Tahoma"/>
          <w:sz w:val="22"/>
          <w:szCs w:val="22"/>
        </w:rPr>
      </w:pPr>
    </w:p>
    <w:p w14:paraId="018E1DDD" w14:textId="77777777" w:rsidR="009C00B5" w:rsidRPr="00E559D3" w:rsidRDefault="009C00B5" w:rsidP="009C00B5">
      <w:pPr>
        <w:pStyle w:val="Heading1"/>
        <w:rPr>
          <w:rFonts w:ascii="Tahoma" w:hAnsi="Tahoma" w:cs="Tahoma"/>
          <w:color w:val="00B0F0"/>
          <w:szCs w:val="24"/>
          <w:u w:val="single"/>
        </w:rPr>
      </w:pPr>
      <w:r w:rsidRPr="00E559D3">
        <w:rPr>
          <w:rFonts w:ascii="Tahoma" w:hAnsi="Tahoma" w:cs="Tahoma"/>
          <w:color w:val="00B0F0"/>
          <w:szCs w:val="24"/>
          <w:u w:val="single"/>
        </w:rPr>
        <w:t>Main purpose of the job:</w:t>
      </w:r>
    </w:p>
    <w:p w14:paraId="441C5B23" w14:textId="77777777" w:rsidR="009C00B5" w:rsidRPr="00E559D3" w:rsidRDefault="009C00B5" w:rsidP="009C00B5">
      <w:pPr>
        <w:rPr>
          <w:rFonts w:ascii="Tahoma" w:hAnsi="Tahoma" w:cs="Tahoma"/>
          <w:lang w:eastAsia="en-US"/>
        </w:rPr>
      </w:pPr>
    </w:p>
    <w:p w14:paraId="6CF6E3E5" w14:textId="789F3136" w:rsidR="00863558" w:rsidRDefault="005D6EF1" w:rsidP="00F96F21">
      <w:pPr>
        <w:jc w:val="both"/>
        <w:rPr>
          <w:rFonts w:ascii="Tahoma" w:hAnsi="Tahoma" w:cs="Tahoma"/>
          <w:lang w:val="en"/>
        </w:rPr>
      </w:pPr>
      <w:r w:rsidRPr="00E559D3">
        <w:rPr>
          <w:rFonts w:ascii="Tahoma" w:hAnsi="Tahoma" w:cs="Tahoma"/>
          <w:lang w:val="en"/>
        </w:rPr>
        <w:t xml:space="preserve">You will be an integral part of the </w:t>
      </w:r>
      <w:r w:rsidR="008801C7">
        <w:rPr>
          <w:rFonts w:ascii="Tahoma" w:hAnsi="Tahoma" w:cs="Tahoma"/>
          <w:lang w:val="en"/>
        </w:rPr>
        <w:t>Digital</w:t>
      </w:r>
      <w:r w:rsidRPr="00E559D3">
        <w:rPr>
          <w:rFonts w:ascii="Tahoma" w:hAnsi="Tahoma" w:cs="Tahoma"/>
          <w:lang w:val="en"/>
        </w:rPr>
        <w:t xml:space="preserve"> Team </w:t>
      </w:r>
      <w:r>
        <w:rPr>
          <w:rFonts w:ascii="Tahoma" w:hAnsi="Tahoma" w:cs="Tahoma"/>
          <w:lang w:val="en"/>
        </w:rPr>
        <w:t xml:space="preserve">helping lead and deliver </w:t>
      </w:r>
      <w:r w:rsidR="000953E7">
        <w:rPr>
          <w:rFonts w:ascii="Tahoma" w:hAnsi="Tahoma" w:cs="Tahoma"/>
          <w:lang w:val="en"/>
        </w:rPr>
        <w:t>high</w:t>
      </w:r>
      <w:r>
        <w:rPr>
          <w:rFonts w:ascii="Tahoma" w:hAnsi="Tahoma" w:cs="Tahoma"/>
          <w:lang w:val="en"/>
        </w:rPr>
        <w:t xml:space="preserve">-quality </w:t>
      </w:r>
      <w:r w:rsidR="008801C7">
        <w:rPr>
          <w:rFonts w:ascii="Tahoma" w:hAnsi="Tahoma" w:cs="Tahoma"/>
          <w:lang w:val="en"/>
        </w:rPr>
        <w:t>digital and system change</w:t>
      </w:r>
      <w:r>
        <w:rPr>
          <w:rFonts w:ascii="Tahoma" w:hAnsi="Tahoma" w:cs="Tahoma"/>
          <w:lang w:val="en"/>
        </w:rPr>
        <w:t xml:space="preserve"> </w:t>
      </w:r>
      <w:r w:rsidR="008E2545">
        <w:rPr>
          <w:rFonts w:ascii="Tahoma" w:hAnsi="Tahoma" w:cs="Tahoma"/>
          <w:lang w:val="en"/>
        </w:rPr>
        <w:t>projects</w:t>
      </w:r>
      <w:r>
        <w:rPr>
          <w:rFonts w:ascii="Tahoma" w:hAnsi="Tahoma" w:cs="Tahoma"/>
          <w:lang w:val="en"/>
        </w:rPr>
        <w:t xml:space="preserve"> to our staff and students. </w:t>
      </w:r>
      <w:r w:rsidRPr="00E559D3">
        <w:rPr>
          <w:rFonts w:ascii="Tahoma" w:hAnsi="Tahoma" w:cs="Tahoma"/>
          <w:lang w:val="en"/>
        </w:rPr>
        <w:t>The post holder will</w:t>
      </w:r>
      <w:r w:rsidRPr="00E559D3">
        <w:rPr>
          <w:rFonts w:ascii="Tahoma" w:hAnsi="Tahoma" w:cs="Tahoma"/>
        </w:rPr>
        <w:t xml:space="preserve"> promote the highest standards of customer </w:t>
      </w:r>
      <w:r w:rsidR="000953E7" w:rsidRPr="00E559D3">
        <w:rPr>
          <w:rFonts w:ascii="Tahoma" w:hAnsi="Tahoma" w:cs="Tahoma"/>
        </w:rPr>
        <w:t>service</w:t>
      </w:r>
      <w:r w:rsidR="008801C7">
        <w:rPr>
          <w:rFonts w:ascii="Tahoma" w:hAnsi="Tahoma" w:cs="Tahoma"/>
        </w:rPr>
        <w:t xml:space="preserve"> and project management</w:t>
      </w:r>
      <w:r w:rsidR="000953E7" w:rsidRPr="00E559D3">
        <w:rPr>
          <w:rFonts w:ascii="Tahoma" w:hAnsi="Tahoma" w:cs="Tahoma"/>
        </w:rPr>
        <w:t>,</w:t>
      </w:r>
      <w:r w:rsidRPr="00E559D3">
        <w:rPr>
          <w:rFonts w:ascii="Tahoma" w:hAnsi="Tahoma" w:cs="Tahoma"/>
        </w:rPr>
        <w:t xml:space="preserve"> ensuring the most effective use of resources are employed in supporting the </w:t>
      </w:r>
      <w:r w:rsidR="008801C7">
        <w:rPr>
          <w:rFonts w:ascii="Tahoma" w:hAnsi="Tahoma" w:cs="Tahoma"/>
        </w:rPr>
        <w:t>s</w:t>
      </w:r>
      <w:r w:rsidRPr="00E559D3">
        <w:rPr>
          <w:rFonts w:ascii="Tahoma" w:hAnsi="Tahoma" w:cs="Tahoma"/>
        </w:rPr>
        <w:t>chools</w:t>
      </w:r>
      <w:r w:rsidR="008801C7">
        <w:rPr>
          <w:rFonts w:ascii="Tahoma" w:hAnsi="Tahoma" w:cs="Tahoma"/>
        </w:rPr>
        <w:t>’</w:t>
      </w:r>
      <w:r w:rsidRPr="00E559D3">
        <w:rPr>
          <w:rFonts w:ascii="Tahoma" w:hAnsi="Tahoma" w:cs="Tahoma"/>
        </w:rPr>
        <w:t xml:space="preserve"> and Trust</w:t>
      </w:r>
      <w:r w:rsidR="008801C7">
        <w:rPr>
          <w:rFonts w:ascii="Tahoma" w:hAnsi="Tahoma" w:cs="Tahoma"/>
        </w:rPr>
        <w:t>’s</w:t>
      </w:r>
      <w:r w:rsidRPr="00E559D3">
        <w:rPr>
          <w:rFonts w:ascii="Tahoma" w:hAnsi="Tahoma" w:cs="Tahoma"/>
        </w:rPr>
        <w:t xml:space="preserve"> objectives.</w:t>
      </w:r>
    </w:p>
    <w:p w14:paraId="5691B6A2" w14:textId="70AAE509" w:rsidR="009C00B5" w:rsidRPr="00E559D3" w:rsidRDefault="009C00B5" w:rsidP="009C00B5">
      <w:pPr>
        <w:pStyle w:val="Header"/>
        <w:pBdr>
          <w:bottom w:val="single" w:sz="12" w:space="1" w:color="auto"/>
        </w:pBdr>
        <w:tabs>
          <w:tab w:val="clear" w:pos="4153"/>
          <w:tab w:val="clear" w:pos="8306"/>
        </w:tabs>
        <w:rPr>
          <w:rFonts w:ascii="Tahoma" w:hAnsi="Tahoma" w:cs="Tahoma"/>
          <w:sz w:val="22"/>
          <w:szCs w:val="22"/>
        </w:rPr>
      </w:pPr>
    </w:p>
    <w:p w14:paraId="2F185B2A" w14:textId="6B5B050A" w:rsidR="009C00B5" w:rsidRPr="00E559D3" w:rsidRDefault="004379B5" w:rsidP="009C00B5">
      <w:pPr>
        <w:pStyle w:val="ListParagraph"/>
        <w:rPr>
          <w:rFonts w:ascii="Tahoma" w:hAnsi="Tahoma" w:cs="Tahoma"/>
        </w:rPr>
      </w:pPr>
      <w:r>
        <w:rPr>
          <w:rFonts w:ascii="Tahoma" w:hAnsi="Tahoma" w:cs="Tahoma"/>
          <w:noProof/>
        </w:rPr>
        <mc:AlternateContent>
          <mc:Choice Requires="wps">
            <w:drawing>
              <wp:anchor distT="0" distB="0" distL="114300" distR="114300" simplePos="0" relativeHeight="251656192" behindDoc="0" locked="0" layoutInCell="1" allowOverlap="1" wp14:anchorId="61C7DC66" wp14:editId="0BCA8452">
                <wp:simplePos x="0" y="0"/>
                <wp:positionH relativeFrom="column">
                  <wp:posOffset>-130810</wp:posOffset>
                </wp:positionH>
                <wp:positionV relativeFrom="paragraph">
                  <wp:posOffset>248920</wp:posOffset>
                </wp:positionV>
                <wp:extent cx="6829425" cy="5781675"/>
                <wp:effectExtent l="0" t="0" r="28575" b="28575"/>
                <wp:wrapNone/>
                <wp:docPr id="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57816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99CCFF">
                                  <a:alpha val="50000"/>
                                </a:srgbClr>
                              </a:solidFill>
                            </a14:hiddenFill>
                          </a:ext>
                        </a:extLst>
                      </wps:spPr>
                      <wps:txbx>
                        <w:txbxContent>
                          <w:p w14:paraId="01B6852F" w14:textId="77777777" w:rsidR="009C00B5" w:rsidRPr="00167426" w:rsidRDefault="009C00B5" w:rsidP="009C00B5">
                            <w:pPr>
                              <w:pStyle w:val="Heading1"/>
                              <w:rPr>
                                <w:rFonts w:ascii="Tahoma" w:hAnsi="Tahoma" w:cs="Tahoma"/>
                                <w:color w:val="00B0F0"/>
                                <w:szCs w:val="24"/>
                                <w:u w:val="single"/>
                              </w:rPr>
                            </w:pPr>
                            <w:r w:rsidRPr="00D17A58">
                              <w:rPr>
                                <w:rFonts w:ascii="Tahoma" w:hAnsi="Tahoma" w:cs="Tahoma"/>
                                <w:color w:val="00B0F0"/>
                                <w:szCs w:val="24"/>
                                <w:u w:val="single"/>
                              </w:rPr>
                              <w:t>Key duties and responsibilities</w:t>
                            </w:r>
                          </w:p>
                          <w:p w14:paraId="52200369" w14:textId="77777777" w:rsidR="00F96F21" w:rsidRPr="00167426" w:rsidRDefault="00F96F21" w:rsidP="00F96F21">
                            <w:pPr>
                              <w:rPr>
                                <w:rFonts w:ascii="Tahoma" w:hAnsi="Tahoma" w:cs="Tahoma"/>
                                <w:lang w:eastAsia="en-US"/>
                              </w:rPr>
                            </w:pPr>
                          </w:p>
                          <w:p w14:paraId="312FBAD9" w14:textId="77777777" w:rsidR="00F96F21" w:rsidRPr="00167426" w:rsidRDefault="000D1EBD" w:rsidP="00F96F21">
                            <w:pPr>
                              <w:rPr>
                                <w:rFonts w:ascii="Tahoma" w:hAnsi="Tahoma" w:cs="Tahoma"/>
                                <w:b/>
                                <w:color w:val="00B0F0"/>
                              </w:rPr>
                            </w:pPr>
                            <w:r w:rsidRPr="00167426">
                              <w:rPr>
                                <w:rFonts w:ascii="Tahoma" w:hAnsi="Tahoma" w:cs="Tahoma"/>
                                <w:b/>
                                <w:color w:val="00B0F0"/>
                              </w:rPr>
                              <w:t>Responsible For</w:t>
                            </w:r>
                          </w:p>
                          <w:p w14:paraId="0F1FF04D" w14:textId="77777777" w:rsidR="00F96F21" w:rsidRPr="00167426" w:rsidRDefault="00F96F21" w:rsidP="00F96F21">
                            <w:pPr>
                              <w:rPr>
                                <w:rFonts w:ascii="Tahoma" w:hAnsi="Tahoma" w:cs="Tahoma"/>
                                <w:b/>
                              </w:rPr>
                            </w:pPr>
                          </w:p>
                          <w:p w14:paraId="575268CD" w14:textId="2B3DCC9C" w:rsidR="00CE0680" w:rsidRPr="00167426" w:rsidRDefault="00CE0680" w:rsidP="00CE0680">
                            <w:pPr>
                              <w:numPr>
                                <w:ilvl w:val="0"/>
                                <w:numId w:val="13"/>
                              </w:numPr>
                              <w:overflowPunct w:val="0"/>
                              <w:autoSpaceDE w:val="0"/>
                              <w:autoSpaceDN w:val="0"/>
                              <w:adjustRightInd w:val="0"/>
                              <w:textAlignment w:val="baseline"/>
                              <w:rPr>
                                <w:rFonts w:ascii="Tahoma" w:hAnsi="Tahoma" w:cs="Tahoma"/>
                                <w:bCs/>
                              </w:rPr>
                            </w:pPr>
                            <w:r w:rsidRPr="00167426">
                              <w:rPr>
                                <w:rFonts w:ascii="Tahoma" w:hAnsi="Tahoma" w:cs="Tahoma"/>
                                <w:bCs/>
                              </w:rPr>
                              <w:t>Lead</w:t>
                            </w:r>
                            <w:r w:rsidR="000953E7" w:rsidRPr="00167426">
                              <w:rPr>
                                <w:rFonts w:ascii="Tahoma" w:hAnsi="Tahoma" w:cs="Tahoma"/>
                                <w:bCs/>
                              </w:rPr>
                              <w:t xml:space="preserve"> and deliver </w:t>
                            </w:r>
                            <w:r w:rsidRPr="00167426">
                              <w:rPr>
                                <w:rFonts w:ascii="Tahoma" w:hAnsi="Tahoma" w:cs="Tahoma"/>
                                <w:bCs/>
                              </w:rPr>
                              <w:t xml:space="preserve">on </w:t>
                            </w:r>
                            <w:r w:rsidR="008801C7" w:rsidRPr="00167426">
                              <w:rPr>
                                <w:rFonts w:ascii="Tahoma" w:hAnsi="Tahoma" w:cs="Tahoma"/>
                                <w:bCs/>
                              </w:rPr>
                              <w:t>digital &amp; system change</w:t>
                            </w:r>
                            <w:r w:rsidR="008E2545" w:rsidRPr="00167426">
                              <w:rPr>
                                <w:rFonts w:ascii="Tahoma" w:hAnsi="Tahoma" w:cs="Tahoma"/>
                                <w:bCs/>
                              </w:rPr>
                              <w:t xml:space="preserve"> projects. </w:t>
                            </w:r>
                          </w:p>
                          <w:p w14:paraId="0F8B6E78" w14:textId="21B27312" w:rsidR="006B10D1" w:rsidRPr="00167426" w:rsidRDefault="000953E7" w:rsidP="00CE0680">
                            <w:pPr>
                              <w:numPr>
                                <w:ilvl w:val="0"/>
                                <w:numId w:val="13"/>
                              </w:numPr>
                              <w:overflowPunct w:val="0"/>
                              <w:autoSpaceDE w:val="0"/>
                              <w:autoSpaceDN w:val="0"/>
                              <w:adjustRightInd w:val="0"/>
                              <w:textAlignment w:val="baseline"/>
                              <w:rPr>
                                <w:rFonts w:ascii="Tahoma" w:hAnsi="Tahoma" w:cs="Tahoma"/>
                                <w:bCs/>
                              </w:rPr>
                            </w:pPr>
                            <w:r w:rsidRPr="00167426">
                              <w:rPr>
                                <w:rFonts w:ascii="Tahoma" w:hAnsi="Tahoma" w:cs="Tahoma"/>
                                <w:bCs/>
                              </w:rPr>
                              <w:t>Ensure projects align with the strategic objectives of the Trust.</w:t>
                            </w:r>
                          </w:p>
                          <w:p w14:paraId="3D98CA46" w14:textId="040632EC" w:rsidR="00120E2D" w:rsidRDefault="005A07ED" w:rsidP="003672D0">
                            <w:pPr>
                              <w:numPr>
                                <w:ilvl w:val="0"/>
                                <w:numId w:val="13"/>
                              </w:numPr>
                              <w:overflowPunct w:val="0"/>
                              <w:autoSpaceDE w:val="0"/>
                              <w:autoSpaceDN w:val="0"/>
                              <w:adjustRightInd w:val="0"/>
                              <w:textAlignment w:val="baseline"/>
                              <w:rPr>
                                <w:rFonts w:ascii="Tahoma" w:hAnsi="Tahoma" w:cs="Tahoma"/>
                                <w:bCs/>
                              </w:rPr>
                            </w:pPr>
                            <w:r w:rsidRPr="00167426">
                              <w:rPr>
                                <w:rFonts w:ascii="Tahoma" w:hAnsi="Tahoma" w:cs="Tahoma"/>
                                <w:bCs/>
                              </w:rPr>
                              <w:t xml:space="preserve">Contribute </w:t>
                            </w:r>
                            <w:r w:rsidR="00CE0680" w:rsidRPr="00167426">
                              <w:rPr>
                                <w:rFonts w:ascii="Tahoma" w:hAnsi="Tahoma" w:cs="Tahoma"/>
                                <w:bCs/>
                              </w:rPr>
                              <w:t>to</w:t>
                            </w:r>
                            <w:r w:rsidRPr="00167426">
                              <w:rPr>
                                <w:rFonts w:ascii="Tahoma" w:hAnsi="Tahoma" w:cs="Tahoma"/>
                                <w:bCs/>
                              </w:rPr>
                              <w:t xml:space="preserve"> the development and implementation of the Trust </w:t>
                            </w:r>
                            <w:r w:rsidR="008801C7" w:rsidRPr="00167426">
                              <w:rPr>
                                <w:rFonts w:ascii="Tahoma" w:hAnsi="Tahoma" w:cs="Tahoma"/>
                                <w:bCs/>
                              </w:rPr>
                              <w:t>digital</w:t>
                            </w:r>
                            <w:r w:rsidRPr="00167426">
                              <w:rPr>
                                <w:rFonts w:ascii="Tahoma" w:hAnsi="Tahoma" w:cs="Tahoma"/>
                                <w:bCs/>
                              </w:rPr>
                              <w:t xml:space="preserve"> </w:t>
                            </w:r>
                            <w:r w:rsidR="008801C7" w:rsidRPr="00167426">
                              <w:rPr>
                                <w:rFonts w:ascii="Tahoma" w:hAnsi="Tahoma" w:cs="Tahoma"/>
                                <w:bCs/>
                              </w:rPr>
                              <w:t>s</w:t>
                            </w:r>
                            <w:r w:rsidRPr="00167426">
                              <w:rPr>
                                <w:rFonts w:ascii="Tahoma" w:hAnsi="Tahoma" w:cs="Tahoma"/>
                                <w:bCs/>
                              </w:rPr>
                              <w:t xml:space="preserve">trategy. </w:t>
                            </w:r>
                          </w:p>
                          <w:p w14:paraId="4B4F1153" w14:textId="1368A741" w:rsidR="00270F93" w:rsidRPr="00167426" w:rsidRDefault="00A80A87" w:rsidP="003672D0">
                            <w:pPr>
                              <w:numPr>
                                <w:ilvl w:val="0"/>
                                <w:numId w:val="13"/>
                              </w:numPr>
                              <w:overflowPunct w:val="0"/>
                              <w:autoSpaceDE w:val="0"/>
                              <w:autoSpaceDN w:val="0"/>
                              <w:adjustRightInd w:val="0"/>
                              <w:textAlignment w:val="baseline"/>
                              <w:rPr>
                                <w:rFonts w:ascii="Tahoma" w:hAnsi="Tahoma" w:cs="Tahoma"/>
                                <w:bCs/>
                              </w:rPr>
                            </w:pPr>
                            <w:r>
                              <w:rPr>
                                <w:rFonts w:ascii="Tahoma" w:hAnsi="Tahoma" w:cs="Tahoma"/>
                                <w:bCs/>
                              </w:rPr>
                              <w:t>Maintain o</w:t>
                            </w:r>
                            <w:r w:rsidR="00B13609">
                              <w:rPr>
                                <w:rFonts w:ascii="Tahoma" w:hAnsi="Tahoma" w:cs="Tahoma"/>
                                <w:bCs/>
                              </w:rPr>
                              <w:t xml:space="preserve">versight and alignment </w:t>
                            </w:r>
                            <w:r w:rsidR="0049272E">
                              <w:rPr>
                                <w:rFonts w:ascii="Tahoma" w:hAnsi="Tahoma" w:cs="Tahoma"/>
                                <w:bCs/>
                              </w:rPr>
                              <w:t>of Trust IT systems.</w:t>
                            </w:r>
                          </w:p>
                          <w:p w14:paraId="4B774803" w14:textId="0716AEDD" w:rsidR="00042309" w:rsidRPr="00167426" w:rsidRDefault="00FA0564" w:rsidP="00042309">
                            <w:pPr>
                              <w:numPr>
                                <w:ilvl w:val="0"/>
                                <w:numId w:val="13"/>
                              </w:numPr>
                              <w:overflowPunct w:val="0"/>
                              <w:autoSpaceDE w:val="0"/>
                              <w:autoSpaceDN w:val="0"/>
                              <w:adjustRightInd w:val="0"/>
                              <w:textAlignment w:val="baseline"/>
                              <w:rPr>
                                <w:rFonts w:ascii="Tahoma" w:hAnsi="Tahoma" w:cs="Tahoma"/>
                                <w:bCs/>
                              </w:rPr>
                            </w:pPr>
                            <w:r w:rsidRPr="00167426">
                              <w:rPr>
                                <w:rFonts w:ascii="Tahoma" w:hAnsi="Tahoma" w:cs="Tahoma"/>
                                <w:bCs/>
                              </w:rPr>
                              <w:t>Where appropriate</w:t>
                            </w:r>
                            <w:r w:rsidR="00D56DFB" w:rsidRPr="00167426">
                              <w:rPr>
                                <w:rFonts w:ascii="Tahoma" w:hAnsi="Tahoma" w:cs="Tahoma"/>
                                <w:bCs/>
                              </w:rPr>
                              <w:t xml:space="preserve"> to contribute </w:t>
                            </w:r>
                            <w:r w:rsidR="00007F21" w:rsidRPr="00167426">
                              <w:rPr>
                                <w:rFonts w:ascii="Tahoma" w:hAnsi="Tahoma" w:cs="Tahoma"/>
                                <w:bCs/>
                              </w:rPr>
                              <w:t>to</w:t>
                            </w:r>
                            <w:r w:rsidR="00D56DFB" w:rsidRPr="00167426">
                              <w:rPr>
                                <w:rFonts w:ascii="Tahoma" w:hAnsi="Tahoma" w:cs="Tahoma"/>
                                <w:bCs/>
                              </w:rPr>
                              <w:t xml:space="preserve"> the development of the Schools</w:t>
                            </w:r>
                            <w:r w:rsidRPr="00167426">
                              <w:rPr>
                                <w:rFonts w:ascii="Tahoma" w:hAnsi="Tahoma" w:cs="Tahoma"/>
                                <w:bCs/>
                              </w:rPr>
                              <w:t>’</w:t>
                            </w:r>
                            <w:r w:rsidR="00D56DFB" w:rsidRPr="00167426">
                              <w:rPr>
                                <w:rFonts w:ascii="Tahoma" w:hAnsi="Tahoma" w:cs="Tahoma"/>
                                <w:bCs/>
                              </w:rPr>
                              <w:t xml:space="preserve"> ICT Apprentice scheme held in our Trust Schools.</w:t>
                            </w:r>
                          </w:p>
                          <w:p w14:paraId="3A1272AF" w14:textId="77777777" w:rsidR="000D1EBD" w:rsidRPr="00167426" w:rsidRDefault="00FA0564" w:rsidP="00C63208">
                            <w:pPr>
                              <w:numPr>
                                <w:ilvl w:val="0"/>
                                <w:numId w:val="13"/>
                              </w:numPr>
                              <w:overflowPunct w:val="0"/>
                              <w:autoSpaceDE w:val="0"/>
                              <w:autoSpaceDN w:val="0"/>
                              <w:adjustRightInd w:val="0"/>
                              <w:textAlignment w:val="baseline"/>
                              <w:rPr>
                                <w:rFonts w:ascii="Tahoma" w:hAnsi="Tahoma" w:cs="Tahoma"/>
                                <w:bCs/>
                              </w:rPr>
                            </w:pPr>
                            <w:r w:rsidRPr="00167426">
                              <w:rPr>
                                <w:rFonts w:ascii="Tahoma" w:hAnsi="Tahoma" w:cs="Tahoma"/>
                                <w:bCs/>
                              </w:rPr>
                              <w:t xml:space="preserve">Where appropriate </w:t>
                            </w:r>
                            <w:r w:rsidR="00042309" w:rsidRPr="00167426">
                              <w:rPr>
                                <w:rFonts w:ascii="Tahoma" w:hAnsi="Tahoma" w:cs="Tahoma"/>
                                <w:bCs/>
                              </w:rPr>
                              <w:t xml:space="preserve">to contribute to the development and mentoring of </w:t>
                            </w:r>
                            <w:r w:rsidRPr="00167426">
                              <w:rPr>
                                <w:rFonts w:ascii="Tahoma" w:hAnsi="Tahoma" w:cs="Tahoma"/>
                                <w:bCs/>
                              </w:rPr>
                              <w:t>other Trust staff</w:t>
                            </w:r>
                            <w:r w:rsidR="009B74BC" w:rsidRPr="00167426">
                              <w:rPr>
                                <w:rFonts w:ascii="Tahoma" w:hAnsi="Tahoma" w:cs="Tahoma"/>
                                <w:bCs/>
                              </w:rPr>
                              <w:t>.</w:t>
                            </w:r>
                          </w:p>
                          <w:p w14:paraId="70C66403" w14:textId="77777777" w:rsidR="00C63208" w:rsidRPr="00167426" w:rsidRDefault="00C63208" w:rsidP="00C63208">
                            <w:pPr>
                              <w:overflowPunct w:val="0"/>
                              <w:autoSpaceDE w:val="0"/>
                              <w:autoSpaceDN w:val="0"/>
                              <w:adjustRightInd w:val="0"/>
                              <w:ind w:left="720"/>
                              <w:textAlignment w:val="baseline"/>
                              <w:rPr>
                                <w:rFonts w:ascii="Tahoma" w:hAnsi="Tahoma" w:cs="Tahoma"/>
                                <w:bCs/>
                              </w:rPr>
                            </w:pPr>
                          </w:p>
                          <w:p w14:paraId="05F7A906" w14:textId="77777777" w:rsidR="000D1EBD" w:rsidRPr="00167426" w:rsidRDefault="000D1EBD" w:rsidP="000D1EBD">
                            <w:pPr>
                              <w:overflowPunct w:val="0"/>
                              <w:autoSpaceDE w:val="0"/>
                              <w:autoSpaceDN w:val="0"/>
                              <w:adjustRightInd w:val="0"/>
                              <w:textAlignment w:val="baseline"/>
                              <w:rPr>
                                <w:rFonts w:ascii="Tahoma" w:hAnsi="Tahoma" w:cs="Tahoma"/>
                                <w:b/>
                                <w:bCs/>
                                <w:color w:val="00B0F0"/>
                              </w:rPr>
                            </w:pPr>
                            <w:r w:rsidRPr="00167426">
                              <w:rPr>
                                <w:rFonts w:ascii="Tahoma" w:hAnsi="Tahoma" w:cs="Tahoma"/>
                                <w:b/>
                                <w:bCs/>
                                <w:color w:val="00B0F0"/>
                              </w:rPr>
                              <w:t>Core objectives</w:t>
                            </w:r>
                          </w:p>
                          <w:p w14:paraId="091C0E3F" w14:textId="77777777" w:rsidR="000D1EBD" w:rsidRPr="00167426" w:rsidRDefault="000D1EBD" w:rsidP="000D1EBD">
                            <w:pPr>
                              <w:overflowPunct w:val="0"/>
                              <w:autoSpaceDE w:val="0"/>
                              <w:autoSpaceDN w:val="0"/>
                              <w:adjustRightInd w:val="0"/>
                              <w:textAlignment w:val="baseline"/>
                              <w:rPr>
                                <w:rFonts w:ascii="Tahoma" w:hAnsi="Tahoma" w:cs="Tahoma"/>
                                <w:bCs/>
                              </w:rPr>
                            </w:pPr>
                          </w:p>
                          <w:p w14:paraId="4B6AAE16" w14:textId="3D48EA65" w:rsidR="008801C7" w:rsidRPr="00167426" w:rsidRDefault="008801C7" w:rsidP="003672D0">
                            <w:pPr>
                              <w:numPr>
                                <w:ilvl w:val="0"/>
                                <w:numId w:val="27"/>
                              </w:numPr>
                              <w:rPr>
                                <w:rFonts w:ascii="Tahoma" w:hAnsi="Tahoma" w:cs="Tahoma"/>
                              </w:rPr>
                            </w:pPr>
                            <w:r w:rsidRPr="00167426">
                              <w:rPr>
                                <w:rFonts w:ascii="Tahoma" w:hAnsi="Tahoma" w:cs="Tahoma"/>
                              </w:rPr>
                              <w:t xml:space="preserve">Support the Head of Digital Technologies to </w:t>
                            </w:r>
                            <w:r w:rsidR="002930D3" w:rsidRPr="00167426">
                              <w:rPr>
                                <w:rFonts w:ascii="Tahoma" w:hAnsi="Tahoma" w:cs="Tahoma"/>
                              </w:rPr>
                              <w:t xml:space="preserve">review Trust systems, web presence, </w:t>
                            </w:r>
                            <w:r w:rsidR="004379B5" w:rsidRPr="00167426">
                              <w:rPr>
                                <w:rFonts w:ascii="Tahoma" w:hAnsi="Tahoma" w:cs="Tahoma"/>
                              </w:rPr>
                              <w:t>and the prioritisation of digital and system change</w:t>
                            </w:r>
                          </w:p>
                          <w:p w14:paraId="7C44ACBA" w14:textId="1231799C" w:rsidR="000953E7" w:rsidRPr="00167426" w:rsidRDefault="004379B5" w:rsidP="003672D0">
                            <w:pPr>
                              <w:numPr>
                                <w:ilvl w:val="0"/>
                                <w:numId w:val="27"/>
                              </w:numPr>
                              <w:rPr>
                                <w:rFonts w:ascii="Tahoma" w:hAnsi="Tahoma" w:cs="Tahoma"/>
                              </w:rPr>
                            </w:pPr>
                            <w:r w:rsidRPr="00167426">
                              <w:rPr>
                                <w:rFonts w:ascii="Tahoma" w:hAnsi="Tahoma" w:cs="Tahoma"/>
                              </w:rPr>
                              <w:t>Support the Head of Digital Technologies and work with stakeholders to d</w:t>
                            </w:r>
                            <w:r w:rsidR="000953E7" w:rsidRPr="00167426">
                              <w:rPr>
                                <w:rFonts w:ascii="Tahoma" w:hAnsi="Tahoma" w:cs="Tahoma"/>
                              </w:rPr>
                              <w:t xml:space="preserve">efine project scopes and objectives. </w:t>
                            </w:r>
                          </w:p>
                          <w:p w14:paraId="5362C79B" w14:textId="2E819BC1" w:rsidR="001141E8" w:rsidRPr="00167426" w:rsidRDefault="001141E8" w:rsidP="003672D0">
                            <w:pPr>
                              <w:numPr>
                                <w:ilvl w:val="0"/>
                                <w:numId w:val="27"/>
                              </w:numPr>
                              <w:rPr>
                                <w:rFonts w:ascii="Tahoma" w:hAnsi="Tahoma" w:cs="Tahoma"/>
                              </w:rPr>
                            </w:pPr>
                            <w:r w:rsidRPr="00167426">
                              <w:rPr>
                                <w:rFonts w:ascii="Tahoma" w:hAnsi="Tahoma" w:cs="Tahoma"/>
                              </w:rPr>
                              <w:t>Facilitate collaboration with key stakeholders</w:t>
                            </w:r>
                            <w:r w:rsidR="004379B5" w:rsidRPr="00167426">
                              <w:rPr>
                                <w:rFonts w:ascii="Tahoma" w:hAnsi="Tahoma" w:cs="Tahoma"/>
                              </w:rPr>
                              <w:t xml:space="preserve"> throughout the change process</w:t>
                            </w:r>
                            <w:r w:rsidRPr="00167426">
                              <w:rPr>
                                <w:rFonts w:ascii="Tahoma" w:hAnsi="Tahoma" w:cs="Tahoma"/>
                              </w:rPr>
                              <w:t>.</w:t>
                            </w:r>
                          </w:p>
                          <w:p w14:paraId="145B29CE" w14:textId="62F04D83" w:rsidR="003672D0" w:rsidRPr="00167426" w:rsidRDefault="004379B5" w:rsidP="003672D0">
                            <w:pPr>
                              <w:numPr>
                                <w:ilvl w:val="0"/>
                                <w:numId w:val="27"/>
                              </w:numPr>
                              <w:rPr>
                                <w:rFonts w:ascii="Tahoma" w:hAnsi="Tahoma" w:cs="Tahoma"/>
                              </w:rPr>
                            </w:pPr>
                            <w:r w:rsidRPr="00167426">
                              <w:rPr>
                                <w:rFonts w:ascii="Tahoma" w:hAnsi="Tahoma" w:cs="Tahoma"/>
                              </w:rPr>
                              <w:t>Work with the Head of Digital Technologies to m</w:t>
                            </w:r>
                            <w:r w:rsidR="000953E7" w:rsidRPr="00167426">
                              <w:rPr>
                                <w:rFonts w:ascii="Tahoma" w:hAnsi="Tahoma" w:cs="Tahoma"/>
                              </w:rPr>
                              <w:t>anage the resource and budget requirements</w:t>
                            </w:r>
                            <w:r w:rsidR="001141E8" w:rsidRPr="00167426">
                              <w:rPr>
                                <w:rFonts w:ascii="Tahoma" w:hAnsi="Tahoma" w:cs="Tahoma"/>
                              </w:rPr>
                              <w:t xml:space="preserve"> of </w:t>
                            </w:r>
                            <w:r w:rsidRPr="00167426">
                              <w:rPr>
                                <w:rFonts w:ascii="Tahoma" w:hAnsi="Tahoma" w:cs="Tahoma"/>
                              </w:rPr>
                              <w:t xml:space="preserve">change </w:t>
                            </w:r>
                            <w:r w:rsidR="001141E8" w:rsidRPr="00167426">
                              <w:rPr>
                                <w:rFonts w:ascii="Tahoma" w:hAnsi="Tahoma" w:cs="Tahoma"/>
                              </w:rPr>
                              <w:t>projects</w:t>
                            </w:r>
                            <w:r w:rsidR="00714892" w:rsidRPr="00167426">
                              <w:rPr>
                                <w:rFonts w:ascii="Tahoma" w:hAnsi="Tahoma" w:cs="Tahoma"/>
                              </w:rPr>
                              <w:t>.</w:t>
                            </w:r>
                          </w:p>
                          <w:p w14:paraId="7DED2498" w14:textId="098C107B" w:rsidR="001141E8" w:rsidRDefault="001141E8" w:rsidP="000D1EBD">
                            <w:pPr>
                              <w:numPr>
                                <w:ilvl w:val="0"/>
                                <w:numId w:val="27"/>
                              </w:numPr>
                              <w:rPr>
                                <w:rFonts w:ascii="Tahoma" w:hAnsi="Tahoma" w:cs="Tahoma"/>
                              </w:rPr>
                            </w:pPr>
                            <w:r w:rsidRPr="00167426">
                              <w:rPr>
                                <w:rFonts w:ascii="Tahoma" w:hAnsi="Tahoma" w:cs="Tahoma"/>
                              </w:rPr>
                              <w:t xml:space="preserve">Identify opportunities to streamline systems and processes as part of organisational change. </w:t>
                            </w:r>
                          </w:p>
                          <w:p w14:paraId="2E37352D" w14:textId="764B930A" w:rsidR="003C2A08" w:rsidRPr="00167426" w:rsidRDefault="003C2A08" w:rsidP="000D1EBD">
                            <w:pPr>
                              <w:numPr>
                                <w:ilvl w:val="0"/>
                                <w:numId w:val="27"/>
                              </w:numPr>
                              <w:rPr>
                                <w:rFonts w:ascii="Tahoma" w:hAnsi="Tahoma" w:cs="Tahoma"/>
                              </w:rPr>
                            </w:pPr>
                            <w:r>
                              <w:rPr>
                                <w:rFonts w:ascii="Tahoma" w:hAnsi="Tahoma" w:cs="Tahoma"/>
                              </w:rPr>
                              <w:t>M</w:t>
                            </w:r>
                            <w:r w:rsidRPr="003C2A08">
                              <w:rPr>
                                <w:rFonts w:ascii="Tahoma" w:hAnsi="Tahoma" w:cs="Tahoma"/>
                              </w:rPr>
                              <w:t>aintaining, reviewing, and making recommendations around core Trust systems</w:t>
                            </w:r>
                            <w:r w:rsidR="00797B28">
                              <w:rPr>
                                <w:rFonts w:ascii="Tahoma" w:hAnsi="Tahoma" w:cs="Tahoma"/>
                              </w:rPr>
                              <w:t>.</w:t>
                            </w:r>
                          </w:p>
                          <w:p w14:paraId="20D84E8B" w14:textId="77777777" w:rsidR="004379B5" w:rsidRPr="00167426" w:rsidRDefault="004379B5" w:rsidP="004379B5">
                            <w:pPr>
                              <w:numPr>
                                <w:ilvl w:val="0"/>
                                <w:numId w:val="27"/>
                              </w:numPr>
                              <w:rPr>
                                <w:rFonts w:ascii="Tahoma" w:hAnsi="Tahoma" w:cs="Tahoma"/>
                              </w:rPr>
                            </w:pPr>
                            <w:r w:rsidRPr="00167426">
                              <w:rPr>
                                <w:rFonts w:ascii="Tahoma" w:hAnsi="Tahoma" w:cs="Tahoma"/>
                              </w:rPr>
                              <w:t>Deliver digital change solutions to maximise educational impact and business productivity.</w:t>
                            </w:r>
                          </w:p>
                          <w:p w14:paraId="0BABDC99" w14:textId="216D0F9B" w:rsidR="00D04FD4" w:rsidRPr="00167426" w:rsidRDefault="001141E8" w:rsidP="00D04FD4">
                            <w:pPr>
                              <w:numPr>
                                <w:ilvl w:val="0"/>
                                <w:numId w:val="27"/>
                              </w:numPr>
                              <w:rPr>
                                <w:rFonts w:ascii="Tahoma" w:hAnsi="Tahoma" w:cs="Tahoma"/>
                              </w:rPr>
                            </w:pPr>
                            <w:r w:rsidRPr="00167426">
                              <w:rPr>
                                <w:rFonts w:ascii="Tahoma" w:hAnsi="Tahoma" w:cs="Tahoma"/>
                              </w:rPr>
                              <w:t>Track</w:t>
                            </w:r>
                            <w:r w:rsidR="00D04FD4" w:rsidRPr="00167426">
                              <w:rPr>
                                <w:rFonts w:ascii="Tahoma" w:hAnsi="Tahoma" w:cs="Tahoma"/>
                              </w:rPr>
                              <w:t xml:space="preserve">, </w:t>
                            </w:r>
                            <w:r w:rsidRPr="00167426">
                              <w:rPr>
                                <w:rFonts w:ascii="Tahoma" w:hAnsi="Tahoma" w:cs="Tahoma"/>
                              </w:rPr>
                              <w:t xml:space="preserve">manage </w:t>
                            </w:r>
                            <w:r w:rsidR="00D04FD4" w:rsidRPr="00167426">
                              <w:rPr>
                                <w:rFonts w:ascii="Tahoma" w:hAnsi="Tahoma" w:cs="Tahoma"/>
                              </w:rPr>
                              <w:t xml:space="preserve">and flag </w:t>
                            </w:r>
                            <w:r w:rsidRPr="00167426">
                              <w:rPr>
                                <w:rFonts w:ascii="Tahoma" w:hAnsi="Tahoma" w:cs="Tahoma"/>
                              </w:rPr>
                              <w:t xml:space="preserve">risks throughout the project lifecycle. </w:t>
                            </w:r>
                          </w:p>
                          <w:p w14:paraId="085F900B" w14:textId="25C77016" w:rsidR="000D1EBD" w:rsidRPr="00167426" w:rsidRDefault="000D1EBD" w:rsidP="000D1EBD">
                            <w:pPr>
                              <w:numPr>
                                <w:ilvl w:val="0"/>
                                <w:numId w:val="27"/>
                              </w:numPr>
                              <w:rPr>
                                <w:rFonts w:ascii="Tahoma" w:hAnsi="Tahoma" w:cs="Tahoma"/>
                              </w:rPr>
                            </w:pPr>
                            <w:r w:rsidRPr="00167426">
                              <w:rPr>
                                <w:rFonts w:ascii="Tahoma" w:hAnsi="Tahoma" w:cs="Tahoma"/>
                              </w:rPr>
                              <w:t xml:space="preserve">To </w:t>
                            </w:r>
                            <w:r w:rsidR="000953E7" w:rsidRPr="00167426">
                              <w:rPr>
                                <w:rFonts w:ascii="Tahoma" w:hAnsi="Tahoma" w:cs="Tahoma"/>
                              </w:rPr>
                              <w:t>always promote the Trust values and ethos</w:t>
                            </w:r>
                            <w:r w:rsidRPr="00167426">
                              <w:rPr>
                                <w:rFonts w:ascii="Tahoma" w:hAnsi="Tahoma" w:cs="Tahoma"/>
                              </w:rPr>
                              <w:t>.</w:t>
                            </w:r>
                          </w:p>
                          <w:p w14:paraId="736941F9" w14:textId="7B5BDCB1" w:rsidR="00B8296E" w:rsidRPr="00167426" w:rsidRDefault="000D1EBD" w:rsidP="0070497E">
                            <w:pPr>
                              <w:numPr>
                                <w:ilvl w:val="0"/>
                                <w:numId w:val="27"/>
                              </w:numPr>
                              <w:shd w:val="clear" w:color="auto" w:fill="FFFFFF"/>
                              <w:overflowPunct w:val="0"/>
                              <w:autoSpaceDE w:val="0"/>
                              <w:autoSpaceDN w:val="0"/>
                              <w:adjustRightInd w:val="0"/>
                              <w:jc w:val="both"/>
                              <w:textAlignment w:val="baseline"/>
                              <w:rPr>
                                <w:rFonts w:ascii="Tahoma" w:hAnsi="Tahoma" w:cs="Tahoma"/>
                                <w:b/>
                                <w:color w:val="00B0F0"/>
                              </w:rPr>
                            </w:pPr>
                            <w:r w:rsidRPr="00167426">
                              <w:rPr>
                                <w:rFonts w:ascii="Tahoma" w:hAnsi="Tahoma" w:cs="Tahoma"/>
                              </w:rPr>
                              <w:t xml:space="preserve">To report to, as required, the CEO, </w:t>
                            </w:r>
                            <w:r w:rsidR="00FA0564" w:rsidRPr="00167426">
                              <w:rPr>
                                <w:rFonts w:ascii="Tahoma" w:hAnsi="Tahoma" w:cs="Tahoma"/>
                              </w:rPr>
                              <w:t>Assistant CEO, Head of Digital</w:t>
                            </w:r>
                            <w:r w:rsidRPr="00167426">
                              <w:rPr>
                                <w:rFonts w:ascii="Tahoma" w:hAnsi="Tahoma" w:cs="Tahoma"/>
                              </w:rPr>
                              <w:t xml:space="preserve"> a</w:t>
                            </w:r>
                            <w:r w:rsidR="00FA0564" w:rsidRPr="00167426">
                              <w:rPr>
                                <w:rFonts w:ascii="Tahoma" w:hAnsi="Tahoma" w:cs="Tahoma"/>
                              </w:rPr>
                              <w:t>nd Headt</w:t>
                            </w:r>
                            <w:r w:rsidRPr="00167426">
                              <w:rPr>
                                <w:rFonts w:ascii="Tahoma" w:hAnsi="Tahoma" w:cs="Tahoma"/>
                              </w:rPr>
                              <w:t xml:space="preserve">eachers on </w:t>
                            </w:r>
                            <w:r w:rsidR="008801C7" w:rsidRPr="00167426">
                              <w:rPr>
                                <w:rFonts w:ascii="Tahoma" w:hAnsi="Tahoma" w:cs="Tahoma"/>
                              </w:rPr>
                              <w:t>digital transformation</w:t>
                            </w:r>
                            <w:r w:rsidRPr="00167426">
                              <w:rPr>
                                <w:rFonts w:ascii="Tahoma" w:hAnsi="Tahoma" w:cs="Tahoma"/>
                              </w:rPr>
                              <w:t xml:space="preserve"> activities and risk.</w:t>
                            </w:r>
                          </w:p>
                          <w:p w14:paraId="2814D96E" w14:textId="77777777" w:rsidR="00B8296E" w:rsidRPr="00167426" w:rsidRDefault="00B8296E" w:rsidP="00475C66">
                            <w:pPr>
                              <w:pStyle w:val="NoSpacing"/>
                              <w:shd w:val="clear" w:color="auto" w:fill="FFFFFF"/>
                              <w:jc w:val="both"/>
                              <w:rPr>
                                <w:rFonts w:ascii="Tahoma" w:hAnsi="Tahoma" w:cs="Tahoma"/>
                                <w:b/>
                                <w:color w:val="00B0F0"/>
                                <w:sz w:val="24"/>
                                <w:szCs w:val="24"/>
                                <w:lang w:eastAsia="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C7DC66" id="_x0000_t202" coordsize="21600,21600" o:spt="202" path="m,l,21600r21600,l21600,xe">
                <v:stroke joinstyle="miter"/>
                <v:path gradientshapeok="t" o:connecttype="rect"/>
              </v:shapetype>
              <v:shape id="Text Box 33" o:spid="_x0000_s1026" type="#_x0000_t202" style="position:absolute;left:0;text-align:left;margin-left:-10.3pt;margin-top:19.6pt;width:537.75pt;height:45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" filled="f" fillcolor="#9cf">
                <v:fill opacity="32896f"/>
                <v:textbox>
                  <w:txbxContent>
                    <w:p w14:paraId="01B6852F" w14:textId="77777777" w:rsidR="009C00B5" w:rsidRPr="00167426" w:rsidRDefault="009C00B5" w:rsidP="009C00B5">
                      <w:pPr>
                        <w:pStyle w:val="Heading1"/>
                        <w:rPr>
                          <w:rFonts w:ascii="Tahoma" w:hAnsi="Tahoma" w:cs="Tahoma"/>
                          <w:color w:val="00B0F0"/>
                          <w:szCs w:val="24"/>
                          <w:u w:val="single"/>
                        </w:rPr>
                      </w:pPr>
                      <w:r w:rsidRPr="00D17A58">
                        <w:rPr>
                          <w:rFonts w:ascii="Tahoma" w:hAnsi="Tahoma" w:cs="Tahoma"/>
                          <w:color w:val="00B0F0"/>
                          <w:szCs w:val="24"/>
                          <w:u w:val="single"/>
                        </w:rPr>
                        <w:t>Key duties and responsibilities</w:t>
                      </w:r>
                    </w:p>
                    <w:p w14:paraId="52200369" w14:textId="77777777" w:rsidR="00F96F21" w:rsidRPr="00167426" w:rsidRDefault="00F96F21" w:rsidP="00F96F21">
                      <w:pPr>
                        <w:rPr>
                          <w:rFonts w:ascii="Tahoma" w:hAnsi="Tahoma" w:cs="Tahoma"/>
                          <w:lang w:eastAsia="en-US"/>
                        </w:rPr>
                      </w:pPr>
                    </w:p>
                    <w:p w14:paraId="312FBAD9" w14:textId="77777777" w:rsidR="00F96F21" w:rsidRPr="00167426" w:rsidRDefault="000D1EBD" w:rsidP="00F96F21">
                      <w:pPr>
                        <w:rPr>
                          <w:rFonts w:ascii="Tahoma" w:hAnsi="Tahoma" w:cs="Tahoma"/>
                          <w:b/>
                          <w:color w:val="00B0F0"/>
                        </w:rPr>
                      </w:pPr>
                      <w:r w:rsidRPr="00167426">
                        <w:rPr>
                          <w:rFonts w:ascii="Tahoma" w:hAnsi="Tahoma" w:cs="Tahoma"/>
                          <w:b/>
                          <w:color w:val="00B0F0"/>
                        </w:rPr>
                        <w:t>Responsible For</w:t>
                      </w:r>
                    </w:p>
                    <w:p w14:paraId="0F1FF04D" w14:textId="77777777" w:rsidR="00F96F21" w:rsidRPr="00167426" w:rsidRDefault="00F96F21" w:rsidP="00F96F21">
                      <w:pPr>
                        <w:rPr>
                          <w:rFonts w:ascii="Tahoma" w:hAnsi="Tahoma" w:cs="Tahoma"/>
                          <w:b/>
                        </w:rPr>
                      </w:pPr>
                    </w:p>
                    <w:p w14:paraId="575268CD" w14:textId="2B3DCC9C" w:rsidR="00CE0680" w:rsidRPr="00167426" w:rsidRDefault="00CE0680" w:rsidP="00CE0680">
                      <w:pPr>
                        <w:numPr>
                          <w:ilvl w:val="0"/>
                          <w:numId w:val="13"/>
                        </w:numPr>
                        <w:overflowPunct w:val="0"/>
                        <w:autoSpaceDE w:val="0"/>
                        <w:autoSpaceDN w:val="0"/>
                        <w:adjustRightInd w:val="0"/>
                        <w:textAlignment w:val="baseline"/>
                        <w:rPr>
                          <w:rFonts w:ascii="Tahoma" w:hAnsi="Tahoma" w:cs="Tahoma"/>
                          <w:bCs/>
                        </w:rPr>
                      </w:pPr>
                      <w:r w:rsidRPr="00167426">
                        <w:rPr>
                          <w:rFonts w:ascii="Tahoma" w:hAnsi="Tahoma" w:cs="Tahoma"/>
                          <w:bCs/>
                        </w:rPr>
                        <w:t>Lead</w:t>
                      </w:r>
                      <w:r w:rsidR="000953E7" w:rsidRPr="00167426">
                        <w:rPr>
                          <w:rFonts w:ascii="Tahoma" w:hAnsi="Tahoma" w:cs="Tahoma"/>
                          <w:bCs/>
                        </w:rPr>
                        <w:t xml:space="preserve"> and deliver </w:t>
                      </w:r>
                      <w:r w:rsidRPr="00167426">
                        <w:rPr>
                          <w:rFonts w:ascii="Tahoma" w:hAnsi="Tahoma" w:cs="Tahoma"/>
                          <w:bCs/>
                        </w:rPr>
                        <w:t xml:space="preserve">on </w:t>
                      </w:r>
                      <w:r w:rsidR="008801C7" w:rsidRPr="00167426">
                        <w:rPr>
                          <w:rFonts w:ascii="Tahoma" w:hAnsi="Tahoma" w:cs="Tahoma"/>
                          <w:bCs/>
                        </w:rPr>
                        <w:t>digital &amp; system change</w:t>
                      </w:r>
                      <w:r w:rsidR="008E2545" w:rsidRPr="00167426">
                        <w:rPr>
                          <w:rFonts w:ascii="Tahoma" w:hAnsi="Tahoma" w:cs="Tahoma"/>
                          <w:bCs/>
                        </w:rPr>
                        <w:t xml:space="preserve"> projects. </w:t>
                      </w:r>
                    </w:p>
                    <w:p w14:paraId="0F8B6E78" w14:textId="21B27312" w:rsidR="006B10D1" w:rsidRPr="00167426" w:rsidRDefault="000953E7" w:rsidP="00CE0680">
                      <w:pPr>
                        <w:numPr>
                          <w:ilvl w:val="0"/>
                          <w:numId w:val="13"/>
                        </w:numPr>
                        <w:overflowPunct w:val="0"/>
                        <w:autoSpaceDE w:val="0"/>
                        <w:autoSpaceDN w:val="0"/>
                        <w:adjustRightInd w:val="0"/>
                        <w:textAlignment w:val="baseline"/>
                        <w:rPr>
                          <w:rFonts w:ascii="Tahoma" w:hAnsi="Tahoma" w:cs="Tahoma"/>
                          <w:bCs/>
                        </w:rPr>
                      </w:pPr>
                      <w:r w:rsidRPr="00167426">
                        <w:rPr>
                          <w:rFonts w:ascii="Tahoma" w:hAnsi="Tahoma" w:cs="Tahoma"/>
                          <w:bCs/>
                        </w:rPr>
                        <w:t>Ensure projects align with the strategic objectives of the Trust.</w:t>
                      </w:r>
                    </w:p>
                    <w:p w14:paraId="3D98CA46" w14:textId="040632EC" w:rsidR="00120E2D" w:rsidRDefault="005A07ED" w:rsidP="003672D0">
                      <w:pPr>
                        <w:numPr>
                          <w:ilvl w:val="0"/>
                          <w:numId w:val="13"/>
                        </w:numPr>
                        <w:overflowPunct w:val="0"/>
                        <w:autoSpaceDE w:val="0"/>
                        <w:autoSpaceDN w:val="0"/>
                        <w:adjustRightInd w:val="0"/>
                        <w:textAlignment w:val="baseline"/>
                        <w:rPr>
                          <w:rFonts w:ascii="Tahoma" w:hAnsi="Tahoma" w:cs="Tahoma"/>
                          <w:bCs/>
                        </w:rPr>
                      </w:pPr>
                      <w:r w:rsidRPr="00167426">
                        <w:rPr>
                          <w:rFonts w:ascii="Tahoma" w:hAnsi="Tahoma" w:cs="Tahoma"/>
                          <w:bCs/>
                        </w:rPr>
                        <w:t xml:space="preserve">Contribute </w:t>
                      </w:r>
                      <w:r w:rsidR="00CE0680" w:rsidRPr="00167426">
                        <w:rPr>
                          <w:rFonts w:ascii="Tahoma" w:hAnsi="Tahoma" w:cs="Tahoma"/>
                          <w:bCs/>
                        </w:rPr>
                        <w:t>to</w:t>
                      </w:r>
                      <w:r w:rsidRPr="00167426">
                        <w:rPr>
                          <w:rFonts w:ascii="Tahoma" w:hAnsi="Tahoma" w:cs="Tahoma"/>
                          <w:bCs/>
                        </w:rPr>
                        <w:t xml:space="preserve"> the development and implementation of the Trust </w:t>
                      </w:r>
                      <w:r w:rsidR="008801C7" w:rsidRPr="00167426">
                        <w:rPr>
                          <w:rFonts w:ascii="Tahoma" w:hAnsi="Tahoma" w:cs="Tahoma"/>
                          <w:bCs/>
                        </w:rPr>
                        <w:t>digital</w:t>
                      </w:r>
                      <w:r w:rsidRPr="00167426">
                        <w:rPr>
                          <w:rFonts w:ascii="Tahoma" w:hAnsi="Tahoma" w:cs="Tahoma"/>
                          <w:bCs/>
                        </w:rPr>
                        <w:t xml:space="preserve"> </w:t>
                      </w:r>
                      <w:r w:rsidR="008801C7" w:rsidRPr="00167426">
                        <w:rPr>
                          <w:rFonts w:ascii="Tahoma" w:hAnsi="Tahoma" w:cs="Tahoma"/>
                          <w:bCs/>
                        </w:rPr>
                        <w:t>s</w:t>
                      </w:r>
                      <w:r w:rsidRPr="00167426">
                        <w:rPr>
                          <w:rFonts w:ascii="Tahoma" w:hAnsi="Tahoma" w:cs="Tahoma"/>
                          <w:bCs/>
                        </w:rPr>
                        <w:t xml:space="preserve">trategy. </w:t>
                      </w:r>
                    </w:p>
                    <w:p w14:paraId="4B4F1153" w14:textId="1368A741" w:rsidR="00270F93" w:rsidRPr="00167426" w:rsidRDefault="00A80A87" w:rsidP="003672D0">
                      <w:pPr>
                        <w:numPr>
                          <w:ilvl w:val="0"/>
                          <w:numId w:val="13"/>
                        </w:numPr>
                        <w:overflowPunct w:val="0"/>
                        <w:autoSpaceDE w:val="0"/>
                        <w:autoSpaceDN w:val="0"/>
                        <w:adjustRightInd w:val="0"/>
                        <w:textAlignment w:val="baseline"/>
                        <w:rPr>
                          <w:rFonts w:ascii="Tahoma" w:hAnsi="Tahoma" w:cs="Tahoma"/>
                          <w:bCs/>
                        </w:rPr>
                      </w:pPr>
                      <w:r>
                        <w:rPr>
                          <w:rFonts w:ascii="Tahoma" w:hAnsi="Tahoma" w:cs="Tahoma"/>
                          <w:bCs/>
                        </w:rPr>
                        <w:t>Maintain o</w:t>
                      </w:r>
                      <w:r w:rsidR="00B13609">
                        <w:rPr>
                          <w:rFonts w:ascii="Tahoma" w:hAnsi="Tahoma" w:cs="Tahoma"/>
                          <w:bCs/>
                        </w:rPr>
                        <w:t xml:space="preserve">versight and alignment </w:t>
                      </w:r>
                      <w:r w:rsidR="0049272E">
                        <w:rPr>
                          <w:rFonts w:ascii="Tahoma" w:hAnsi="Tahoma" w:cs="Tahoma"/>
                          <w:bCs/>
                        </w:rPr>
                        <w:t>of Trust IT systems.</w:t>
                      </w:r>
                    </w:p>
                    <w:p w14:paraId="4B774803" w14:textId="0716AEDD" w:rsidR="00042309" w:rsidRPr="00167426" w:rsidRDefault="00FA0564" w:rsidP="00042309">
                      <w:pPr>
                        <w:numPr>
                          <w:ilvl w:val="0"/>
                          <w:numId w:val="13"/>
                        </w:numPr>
                        <w:overflowPunct w:val="0"/>
                        <w:autoSpaceDE w:val="0"/>
                        <w:autoSpaceDN w:val="0"/>
                        <w:adjustRightInd w:val="0"/>
                        <w:textAlignment w:val="baseline"/>
                        <w:rPr>
                          <w:rFonts w:ascii="Tahoma" w:hAnsi="Tahoma" w:cs="Tahoma"/>
                          <w:bCs/>
                        </w:rPr>
                      </w:pPr>
                      <w:r w:rsidRPr="00167426">
                        <w:rPr>
                          <w:rFonts w:ascii="Tahoma" w:hAnsi="Tahoma" w:cs="Tahoma"/>
                          <w:bCs/>
                        </w:rPr>
                        <w:t>Where appropriate</w:t>
                      </w:r>
                      <w:r w:rsidR="00D56DFB" w:rsidRPr="00167426">
                        <w:rPr>
                          <w:rFonts w:ascii="Tahoma" w:hAnsi="Tahoma" w:cs="Tahoma"/>
                          <w:bCs/>
                        </w:rPr>
                        <w:t xml:space="preserve"> to contribute </w:t>
                      </w:r>
                      <w:r w:rsidR="00007F21" w:rsidRPr="00167426">
                        <w:rPr>
                          <w:rFonts w:ascii="Tahoma" w:hAnsi="Tahoma" w:cs="Tahoma"/>
                          <w:bCs/>
                        </w:rPr>
                        <w:t>to</w:t>
                      </w:r>
                      <w:r w:rsidR="00D56DFB" w:rsidRPr="00167426">
                        <w:rPr>
                          <w:rFonts w:ascii="Tahoma" w:hAnsi="Tahoma" w:cs="Tahoma"/>
                          <w:bCs/>
                        </w:rPr>
                        <w:t xml:space="preserve"> the development of the Schools</w:t>
                      </w:r>
                      <w:r w:rsidRPr="00167426">
                        <w:rPr>
                          <w:rFonts w:ascii="Tahoma" w:hAnsi="Tahoma" w:cs="Tahoma"/>
                          <w:bCs/>
                        </w:rPr>
                        <w:t>’</w:t>
                      </w:r>
                      <w:r w:rsidR="00D56DFB" w:rsidRPr="00167426">
                        <w:rPr>
                          <w:rFonts w:ascii="Tahoma" w:hAnsi="Tahoma" w:cs="Tahoma"/>
                          <w:bCs/>
                        </w:rPr>
                        <w:t xml:space="preserve"> ICT Apprentice scheme held in our Trust Schools.</w:t>
                      </w:r>
                    </w:p>
                    <w:p w14:paraId="3A1272AF" w14:textId="77777777" w:rsidR="000D1EBD" w:rsidRPr="00167426" w:rsidRDefault="00FA0564" w:rsidP="00C63208">
                      <w:pPr>
                        <w:numPr>
                          <w:ilvl w:val="0"/>
                          <w:numId w:val="13"/>
                        </w:numPr>
                        <w:overflowPunct w:val="0"/>
                        <w:autoSpaceDE w:val="0"/>
                        <w:autoSpaceDN w:val="0"/>
                        <w:adjustRightInd w:val="0"/>
                        <w:textAlignment w:val="baseline"/>
                        <w:rPr>
                          <w:rFonts w:ascii="Tahoma" w:hAnsi="Tahoma" w:cs="Tahoma"/>
                          <w:bCs/>
                        </w:rPr>
                      </w:pPr>
                      <w:r w:rsidRPr="00167426">
                        <w:rPr>
                          <w:rFonts w:ascii="Tahoma" w:hAnsi="Tahoma" w:cs="Tahoma"/>
                          <w:bCs/>
                        </w:rPr>
                        <w:t xml:space="preserve">Where appropriate </w:t>
                      </w:r>
                      <w:r w:rsidR="00042309" w:rsidRPr="00167426">
                        <w:rPr>
                          <w:rFonts w:ascii="Tahoma" w:hAnsi="Tahoma" w:cs="Tahoma"/>
                          <w:bCs/>
                        </w:rPr>
                        <w:t xml:space="preserve">to contribute to the development and mentoring of </w:t>
                      </w:r>
                      <w:r w:rsidRPr="00167426">
                        <w:rPr>
                          <w:rFonts w:ascii="Tahoma" w:hAnsi="Tahoma" w:cs="Tahoma"/>
                          <w:bCs/>
                        </w:rPr>
                        <w:t>other Trust staff</w:t>
                      </w:r>
                      <w:r w:rsidR="009B74BC" w:rsidRPr="00167426">
                        <w:rPr>
                          <w:rFonts w:ascii="Tahoma" w:hAnsi="Tahoma" w:cs="Tahoma"/>
                          <w:bCs/>
                        </w:rPr>
                        <w:t>.</w:t>
                      </w:r>
                    </w:p>
                    <w:p w14:paraId="70C66403" w14:textId="77777777" w:rsidR="00C63208" w:rsidRPr="00167426" w:rsidRDefault="00C63208" w:rsidP="00C63208">
                      <w:pPr>
                        <w:overflowPunct w:val="0"/>
                        <w:autoSpaceDE w:val="0"/>
                        <w:autoSpaceDN w:val="0"/>
                        <w:adjustRightInd w:val="0"/>
                        <w:ind w:left="720"/>
                        <w:textAlignment w:val="baseline"/>
                        <w:rPr>
                          <w:rFonts w:ascii="Tahoma" w:hAnsi="Tahoma" w:cs="Tahoma"/>
                          <w:bCs/>
                        </w:rPr>
                      </w:pPr>
                    </w:p>
                    <w:p w14:paraId="05F7A906" w14:textId="77777777" w:rsidR="000D1EBD" w:rsidRPr="00167426" w:rsidRDefault="000D1EBD" w:rsidP="000D1EBD">
                      <w:pPr>
                        <w:overflowPunct w:val="0"/>
                        <w:autoSpaceDE w:val="0"/>
                        <w:autoSpaceDN w:val="0"/>
                        <w:adjustRightInd w:val="0"/>
                        <w:textAlignment w:val="baseline"/>
                        <w:rPr>
                          <w:rFonts w:ascii="Tahoma" w:hAnsi="Tahoma" w:cs="Tahoma"/>
                          <w:b/>
                          <w:bCs/>
                          <w:color w:val="00B0F0"/>
                        </w:rPr>
                      </w:pPr>
                      <w:r w:rsidRPr="00167426">
                        <w:rPr>
                          <w:rFonts w:ascii="Tahoma" w:hAnsi="Tahoma" w:cs="Tahoma"/>
                          <w:b/>
                          <w:bCs/>
                          <w:color w:val="00B0F0"/>
                        </w:rPr>
                        <w:t>Core objectives</w:t>
                      </w:r>
                    </w:p>
                    <w:p w14:paraId="091C0E3F" w14:textId="77777777" w:rsidR="000D1EBD" w:rsidRPr="00167426" w:rsidRDefault="000D1EBD" w:rsidP="000D1EBD">
                      <w:pPr>
                        <w:overflowPunct w:val="0"/>
                        <w:autoSpaceDE w:val="0"/>
                        <w:autoSpaceDN w:val="0"/>
                        <w:adjustRightInd w:val="0"/>
                        <w:textAlignment w:val="baseline"/>
                        <w:rPr>
                          <w:rFonts w:ascii="Tahoma" w:hAnsi="Tahoma" w:cs="Tahoma"/>
                          <w:bCs/>
                        </w:rPr>
                      </w:pPr>
                    </w:p>
                    <w:p w14:paraId="4B6AAE16" w14:textId="3D48EA65" w:rsidR="008801C7" w:rsidRPr="00167426" w:rsidRDefault="008801C7" w:rsidP="003672D0">
                      <w:pPr>
                        <w:numPr>
                          <w:ilvl w:val="0"/>
                          <w:numId w:val="27"/>
                        </w:numPr>
                        <w:rPr>
                          <w:rFonts w:ascii="Tahoma" w:hAnsi="Tahoma" w:cs="Tahoma"/>
                        </w:rPr>
                      </w:pPr>
                      <w:r w:rsidRPr="00167426">
                        <w:rPr>
                          <w:rFonts w:ascii="Tahoma" w:hAnsi="Tahoma" w:cs="Tahoma"/>
                        </w:rPr>
                        <w:t xml:space="preserve">Support the Head of Digital Technologies to </w:t>
                      </w:r>
                      <w:r w:rsidR="002930D3" w:rsidRPr="00167426">
                        <w:rPr>
                          <w:rFonts w:ascii="Tahoma" w:hAnsi="Tahoma" w:cs="Tahoma"/>
                        </w:rPr>
                        <w:t xml:space="preserve">review Trust systems, web presence, </w:t>
                      </w:r>
                      <w:r w:rsidR="004379B5" w:rsidRPr="00167426">
                        <w:rPr>
                          <w:rFonts w:ascii="Tahoma" w:hAnsi="Tahoma" w:cs="Tahoma"/>
                        </w:rPr>
                        <w:t>and the prioritisation of digital and system change</w:t>
                      </w:r>
                    </w:p>
                    <w:p w14:paraId="7C44ACBA" w14:textId="1231799C" w:rsidR="000953E7" w:rsidRPr="00167426" w:rsidRDefault="004379B5" w:rsidP="003672D0">
                      <w:pPr>
                        <w:numPr>
                          <w:ilvl w:val="0"/>
                          <w:numId w:val="27"/>
                        </w:numPr>
                        <w:rPr>
                          <w:rFonts w:ascii="Tahoma" w:hAnsi="Tahoma" w:cs="Tahoma"/>
                        </w:rPr>
                      </w:pPr>
                      <w:r w:rsidRPr="00167426">
                        <w:rPr>
                          <w:rFonts w:ascii="Tahoma" w:hAnsi="Tahoma" w:cs="Tahoma"/>
                        </w:rPr>
                        <w:t>Support the Head of Digital Technologies and work with stakeholders to d</w:t>
                      </w:r>
                      <w:r w:rsidR="000953E7" w:rsidRPr="00167426">
                        <w:rPr>
                          <w:rFonts w:ascii="Tahoma" w:hAnsi="Tahoma" w:cs="Tahoma"/>
                        </w:rPr>
                        <w:t xml:space="preserve">efine project scopes and objectives. </w:t>
                      </w:r>
                    </w:p>
                    <w:p w14:paraId="5362C79B" w14:textId="2E819BC1" w:rsidR="001141E8" w:rsidRPr="00167426" w:rsidRDefault="001141E8" w:rsidP="003672D0">
                      <w:pPr>
                        <w:numPr>
                          <w:ilvl w:val="0"/>
                          <w:numId w:val="27"/>
                        </w:numPr>
                        <w:rPr>
                          <w:rFonts w:ascii="Tahoma" w:hAnsi="Tahoma" w:cs="Tahoma"/>
                        </w:rPr>
                      </w:pPr>
                      <w:r w:rsidRPr="00167426">
                        <w:rPr>
                          <w:rFonts w:ascii="Tahoma" w:hAnsi="Tahoma" w:cs="Tahoma"/>
                        </w:rPr>
                        <w:t>Facilitate collaboration with key stakeholders</w:t>
                      </w:r>
                      <w:r w:rsidR="004379B5" w:rsidRPr="00167426">
                        <w:rPr>
                          <w:rFonts w:ascii="Tahoma" w:hAnsi="Tahoma" w:cs="Tahoma"/>
                        </w:rPr>
                        <w:t xml:space="preserve"> throughout the change process</w:t>
                      </w:r>
                      <w:r w:rsidRPr="00167426">
                        <w:rPr>
                          <w:rFonts w:ascii="Tahoma" w:hAnsi="Tahoma" w:cs="Tahoma"/>
                        </w:rPr>
                        <w:t>.</w:t>
                      </w:r>
                    </w:p>
                    <w:p w14:paraId="145B29CE" w14:textId="62F04D83" w:rsidR="003672D0" w:rsidRPr="00167426" w:rsidRDefault="004379B5" w:rsidP="003672D0">
                      <w:pPr>
                        <w:numPr>
                          <w:ilvl w:val="0"/>
                          <w:numId w:val="27"/>
                        </w:numPr>
                        <w:rPr>
                          <w:rFonts w:ascii="Tahoma" w:hAnsi="Tahoma" w:cs="Tahoma"/>
                        </w:rPr>
                      </w:pPr>
                      <w:r w:rsidRPr="00167426">
                        <w:rPr>
                          <w:rFonts w:ascii="Tahoma" w:hAnsi="Tahoma" w:cs="Tahoma"/>
                        </w:rPr>
                        <w:t>Work with the Head of Digital Technologies to m</w:t>
                      </w:r>
                      <w:r w:rsidR="000953E7" w:rsidRPr="00167426">
                        <w:rPr>
                          <w:rFonts w:ascii="Tahoma" w:hAnsi="Tahoma" w:cs="Tahoma"/>
                        </w:rPr>
                        <w:t>anage the resource and budget requirements</w:t>
                      </w:r>
                      <w:r w:rsidR="001141E8" w:rsidRPr="00167426">
                        <w:rPr>
                          <w:rFonts w:ascii="Tahoma" w:hAnsi="Tahoma" w:cs="Tahoma"/>
                        </w:rPr>
                        <w:t xml:space="preserve"> of </w:t>
                      </w:r>
                      <w:r w:rsidRPr="00167426">
                        <w:rPr>
                          <w:rFonts w:ascii="Tahoma" w:hAnsi="Tahoma" w:cs="Tahoma"/>
                        </w:rPr>
                        <w:t xml:space="preserve">change </w:t>
                      </w:r>
                      <w:r w:rsidR="001141E8" w:rsidRPr="00167426">
                        <w:rPr>
                          <w:rFonts w:ascii="Tahoma" w:hAnsi="Tahoma" w:cs="Tahoma"/>
                        </w:rPr>
                        <w:t>projects</w:t>
                      </w:r>
                      <w:r w:rsidR="00714892" w:rsidRPr="00167426">
                        <w:rPr>
                          <w:rFonts w:ascii="Tahoma" w:hAnsi="Tahoma" w:cs="Tahoma"/>
                        </w:rPr>
                        <w:t>.</w:t>
                      </w:r>
                    </w:p>
                    <w:p w14:paraId="7DED2498" w14:textId="098C107B" w:rsidR="001141E8" w:rsidRDefault="001141E8" w:rsidP="000D1EBD">
                      <w:pPr>
                        <w:numPr>
                          <w:ilvl w:val="0"/>
                          <w:numId w:val="27"/>
                        </w:numPr>
                        <w:rPr>
                          <w:rFonts w:ascii="Tahoma" w:hAnsi="Tahoma" w:cs="Tahoma"/>
                        </w:rPr>
                      </w:pPr>
                      <w:r w:rsidRPr="00167426">
                        <w:rPr>
                          <w:rFonts w:ascii="Tahoma" w:hAnsi="Tahoma" w:cs="Tahoma"/>
                        </w:rPr>
                        <w:t xml:space="preserve">Identify opportunities to streamline systems and processes as part of organisational change. </w:t>
                      </w:r>
                    </w:p>
                    <w:p w14:paraId="2E37352D" w14:textId="764B930A" w:rsidR="003C2A08" w:rsidRPr="00167426" w:rsidRDefault="003C2A08" w:rsidP="000D1EBD">
                      <w:pPr>
                        <w:numPr>
                          <w:ilvl w:val="0"/>
                          <w:numId w:val="27"/>
                        </w:numPr>
                        <w:rPr>
                          <w:rFonts w:ascii="Tahoma" w:hAnsi="Tahoma" w:cs="Tahoma"/>
                        </w:rPr>
                      </w:pPr>
                      <w:r>
                        <w:rPr>
                          <w:rFonts w:ascii="Tahoma" w:hAnsi="Tahoma" w:cs="Tahoma"/>
                        </w:rPr>
                        <w:t>M</w:t>
                      </w:r>
                      <w:r w:rsidRPr="003C2A08">
                        <w:rPr>
                          <w:rFonts w:ascii="Tahoma" w:hAnsi="Tahoma" w:cs="Tahoma"/>
                        </w:rPr>
                        <w:t>aintaining, reviewing, and making recommendations around core Trust systems</w:t>
                      </w:r>
                      <w:r w:rsidR="00797B28">
                        <w:rPr>
                          <w:rFonts w:ascii="Tahoma" w:hAnsi="Tahoma" w:cs="Tahoma"/>
                        </w:rPr>
                        <w:t>.</w:t>
                      </w:r>
                    </w:p>
                    <w:p w14:paraId="20D84E8B" w14:textId="77777777" w:rsidR="004379B5" w:rsidRPr="00167426" w:rsidRDefault="004379B5" w:rsidP="004379B5">
                      <w:pPr>
                        <w:numPr>
                          <w:ilvl w:val="0"/>
                          <w:numId w:val="27"/>
                        </w:numPr>
                        <w:rPr>
                          <w:rFonts w:ascii="Tahoma" w:hAnsi="Tahoma" w:cs="Tahoma"/>
                        </w:rPr>
                      </w:pPr>
                      <w:r w:rsidRPr="00167426">
                        <w:rPr>
                          <w:rFonts w:ascii="Tahoma" w:hAnsi="Tahoma" w:cs="Tahoma"/>
                        </w:rPr>
                        <w:t>Deliver digital change solutions to maximise educational impact and business productivity.</w:t>
                      </w:r>
                    </w:p>
                    <w:p w14:paraId="0BABDC99" w14:textId="216D0F9B" w:rsidR="00D04FD4" w:rsidRPr="00167426" w:rsidRDefault="001141E8" w:rsidP="00D04FD4">
                      <w:pPr>
                        <w:numPr>
                          <w:ilvl w:val="0"/>
                          <w:numId w:val="27"/>
                        </w:numPr>
                        <w:rPr>
                          <w:rFonts w:ascii="Tahoma" w:hAnsi="Tahoma" w:cs="Tahoma"/>
                        </w:rPr>
                      </w:pPr>
                      <w:r w:rsidRPr="00167426">
                        <w:rPr>
                          <w:rFonts w:ascii="Tahoma" w:hAnsi="Tahoma" w:cs="Tahoma"/>
                        </w:rPr>
                        <w:t>Track</w:t>
                      </w:r>
                      <w:r w:rsidR="00D04FD4" w:rsidRPr="00167426">
                        <w:rPr>
                          <w:rFonts w:ascii="Tahoma" w:hAnsi="Tahoma" w:cs="Tahoma"/>
                        </w:rPr>
                        <w:t xml:space="preserve">, </w:t>
                      </w:r>
                      <w:r w:rsidRPr="00167426">
                        <w:rPr>
                          <w:rFonts w:ascii="Tahoma" w:hAnsi="Tahoma" w:cs="Tahoma"/>
                        </w:rPr>
                        <w:t xml:space="preserve">manage </w:t>
                      </w:r>
                      <w:r w:rsidR="00D04FD4" w:rsidRPr="00167426">
                        <w:rPr>
                          <w:rFonts w:ascii="Tahoma" w:hAnsi="Tahoma" w:cs="Tahoma"/>
                        </w:rPr>
                        <w:t xml:space="preserve">and flag </w:t>
                      </w:r>
                      <w:r w:rsidRPr="00167426">
                        <w:rPr>
                          <w:rFonts w:ascii="Tahoma" w:hAnsi="Tahoma" w:cs="Tahoma"/>
                        </w:rPr>
                        <w:t xml:space="preserve">risks throughout the project lifecycle. </w:t>
                      </w:r>
                    </w:p>
                    <w:p w14:paraId="085F900B" w14:textId="25C77016" w:rsidR="000D1EBD" w:rsidRPr="00167426" w:rsidRDefault="000D1EBD" w:rsidP="000D1EBD">
                      <w:pPr>
                        <w:numPr>
                          <w:ilvl w:val="0"/>
                          <w:numId w:val="27"/>
                        </w:numPr>
                        <w:rPr>
                          <w:rFonts w:ascii="Tahoma" w:hAnsi="Tahoma" w:cs="Tahoma"/>
                        </w:rPr>
                      </w:pPr>
                      <w:r w:rsidRPr="00167426">
                        <w:rPr>
                          <w:rFonts w:ascii="Tahoma" w:hAnsi="Tahoma" w:cs="Tahoma"/>
                        </w:rPr>
                        <w:t xml:space="preserve">To </w:t>
                      </w:r>
                      <w:r w:rsidR="000953E7" w:rsidRPr="00167426">
                        <w:rPr>
                          <w:rFonts w:ascii="Tahoma" w:hAnsi="Tahoma" w:cs="Tahoma"/>
                        </w:rPr>
                        <w:t>always promote the Trust values and ethos</w:t>
                      </w:r>
                      <w:r w:rsidRPr="00167426">
                        <w:rPr>
                          <w:rFonts w:ascii="Tahoma" w:hAnsi="Tahoma" w:cs="Tahoma"/>
                        </w:rPr>
                        <w:t>.</w:t>
                      </w:r>
                    </w:p>
                    <w:p w14:paraId="736941F9" w14:textId="7B5BDCB1" w:rsidR="00B8296E" w:rsidRPr="00167426" w:rsidRDefault="000D1EBD" w:rsidP="0070497E">
                      <w:pPr>
                        <w:numPr>
                          <w:ilvl w:val="0"/>
                          <w:numId w:val="27"/>
                        </w:numPr>
                        <w:shd w:val="clear" w:color="auto" w:fill="FFFFFF"/>
                        <w:overflowPunct w:val="0"/>
                        <w:autoSpaceDE w:val="0"/>
                        <w:autoSpaceDN w:val="0"/>
                        <w:adjustRightInd w:val="0"/>
                        <w:jc w:val="both"/>
                        <w:textAlignment w:val="baseline"/>
                        <w:rPr>
                          <w:rFonts w:ascii="Tahoma" w:hAnsi="Tahoma" w:cs="Tahoma"/>
                          <w:b/>
                          <w:color w:val="00B0F0"/>
                        </w:rPr>
                      </w:pPr>
                      <w:r w:rsidRPr="00167426">
                        <w:rPr>
                          <w:rFonts w:ascii="Tahoma" w:hAnsi="Tahoma" w:cs="Tahoma"/>
                        </w:rPr>
                        <w:t xml:space="preserve">To report to, as required, the CEO, </w:t>
                      </w:r>
                      <w:r w:rsidR="00FA0564" w:rsidRPr="00167426">
                        <w:rPr>
                          <w:rFonts w:ascii="Tahoma" w:hAnsi="Tahoma" w:cs="Tahoma"/>
                        </w:rPr>
                        <w:t>Assistant CEO, Head of Digital</w:t>
                      </w:r>
                      <w:r w:rsidRPr="00167426">
                        <w:rPr>
                          <w:rFonts w:ascii="Tahoma" w:hAnsi="Tahoma" w:cs="Tahoma"/>
                        </w:rPr>
                        <w:t xml:space="preserve"> a</w:t>
                      </w:r>
                      <w:r w:rsidR="00FA0564" w:rsidRPr="00167426">
                        <w:rPr>
                          <w:rFonts w:ascii="Tahoma" w:hAnsi="Tahoma" w:cs="Tahoma"/>
                        </w:rPr>
                        <w:t>nd Headt</w:t>
                      </w:r>
                      <w:r w:rsidRPr="00167426">
                        <w:rPr>
                          <w:rFonts w:ascii="Tahoma" w:hAnsi="Tahoma" w:cs="Tahoma"/>
                        </w:rPr>
                        <w:t xml:space="preserve">eachers on </w:t>
                      </w:r>
                      <w:r w:rsidR="008801C7" w:rsidRPr="00167426">
                        <w:rPr>
                          <w:rFonts w:ascii="Tahoma" w:hAnsi="Tahoma" w:cs="Tahoma"/>
                        </w:rPr>
                        <w:t>digital transformation</w:t>
                      </w:r>
                      <w:r w:rsidRPr="00167426">
                        <w:rPr>
                          <w:rFonts w:ascii="Tahoma" w:hAnsi="Tahoma" w:cs="Tahoma"/>
                        </w:rPr>
                        <w:t xml:space="preserve"> activities and risk.</w:t>
                      </w:r>
                    </w:p>
                    <w:p w14:paraId="2814D96E" w14:textId="77777777" w:rsidR="00B8296E" w:rsidRPr="00167426" w:rsidRDefault="00B8296E" w:rsidP="00475C66">
                      <w:pPr>
                        <w:pStyle w:val="NoSpacing"/>
                        <w:shd w:val="clear" w:color="auto" w:fill="FFFFFF"/>
                        <w:jc w:val="both"/>
                        <w:rPr>
                          <w:rFonts w:ascii="Tahoma" w:hAnsi="Tahoma" w:cs="Tahoma"/>
                          <w:b/>
                          <w:color w:val="00B0F0"/>
                          <w:sz w:val="24"/>
                          <w:szCs w:val="24"/>
                          <w:lang w:eastAsia="en-GB"/>
                        </w:rPr>
                      </w:pPr>
                    </w:p>
                  </w:txbxContent>
                </v:textbox>
              </v:shape>
            </w:pict>
          </mc:Fallback>
        </mc:AlternateContent>
      </w:r>
      <w:r w:rsidR="009C00B5" w:rsidRPr="00E559D3">
        <w:rPr>
          <w:rFonts w:ascii="Tahoma" w:hAnsi="Tahoma" w:cs="Tahoma"/>
        </w:rPr>
        <w:br w:type="page"/>
      </w:r>
    </w:p>
    <w:p w14:paraId="546E2CD4" w14:textId="77777777" w:rsidR="00E56D78" w:rsidRPr="00E559D3" w:rsidRDefault="00E56D78" w:rsidP="009C00B5">
      <w:pPr>
        <w:rPr>
          <w:rFonts w:ascii="Tahoma" w:hAnsi="Tahoma" w:cs="Tahoma"/>
          <w:b/>
          <w:color w:val="00B0F0"/>
        </w:rPr>
      </w:pPr>
    </w:p>
    <w:p w14:paraId="0FCACA1D" w14:textId="1DDD4B5E" w:rsidR="00395A97" w:rsidRPr="00E559D3" w:rsidRDefault="00763ED5" w:rsidP="009C00B5">
      <w:pPr>
        <w:rPr>
          <w:rFonts w:ascii="Tahoma" w:hAnsi="Tahoma" w:cs="Tahoma"/>
          <w:b/>
          <w:color w:val="00B0F0"/>
        </w:rPr>
      </w:pPr>
      <w:r>
        <w:rPr>
          <w:rFonts w:ascii="Tahoma" w:hAnsi="Tahoma" w:cs="Tahoma"/>
          <w:b/>
          <w:noProof/>
          <w:color w:val="00B0F0"/>
        </w:rPr>
        <mc:AlternateContent>
          <mc:Choice Requires="wps">
            <w:drawing>
              <wp:anchor distT="0" distB="0" distL="114300" distR="114300" simplePos="0" relativeHeight="251657216" behindDoc="0" locked="0" layoutInCell="1" allowOverlap="1" wp14:anchorId="4B5F20E0" wp14:editId="0F1D4317">
                <wp:simplePos x="0" y="0"/>
                <wp:positionH relativeFrom="margin">
                  <wp:posOffset>-127635</wp:posOffset>
                </wp:positionH>
                <wp:positionV relativeFrom="paragraph">
                  <wp:posOffset>140335</wp:posOffset>
                </wp:positionV>
                <wp:extent cx="6776720" cy="8439150"/>
                <wp:effectExtent l="0" t="0" r="24130" b="19050"/>
                <wp:wrapNone/>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6720" cy="843915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99CCFF">
                                  <a:alpha val="50000"/>
                                </a:srgbClr>
                              </a:solidFill>
                            </a14:hiddenFill>
                          </a:ext>
                        </a:extLst>
                      </wps:spPr>
                      <wps:txbx>
                        <w:txbxContent>
                          <w:p w14:paraId="73E85D17" w14:textId="3EC8769D" w:rsidR="00475C66" w:rsidRPr="00475C66" w:rsidRDefault="004379B5" w:rsidP="00475C66">
                            <w:pPr>
                              <w:pStyle w:val="NoSpacing"/>
                              <w:shd w:val="clear" w:color="auto" w:fill="FFFFFF"/>
                              <w:jc w:val="both"/>
                              <w:rPr>
                                <w:rFonts w:ascii="Tahoma" w:hAnsi="Tahoma" w:cs="Tahoma"/>
                                <w:b/>
                                <w:color w:val="00B0F0"/>
                                <w:sz w:val="24"/>
                                <w:szCs w:val="24"/>
                                <w:lang w:eastAsia="en-GB"/>
                              </w:rPr>
                            </w:pPr>
                            <w:r>
                              <w:rPr>
                                <w:rFonts w:ascii="Tahoma" w:hAnsi="Tahoma" w:cs="Tahoma"/>
                                <w:b/>
                                <w:color w:val="00B0F0"/>
                                <w:sz w:val="24"/>
                                <w:szCs w:val="24"/>
                                <w:lang w:eastAsia="en-GB"/>
                              </w:rPr>
                              <w:t>Broader</w:t>
                            </w:r>
                            <w:r w:rsidR="00475C66">
                              <w:rPr>
                                <w:rFonts w:ascii="Tahoma" w:hAnsi="Tahoma" w:cs="Tahoma"/>
                                <w:b/>
                                <w:color w:val="00B0F0"/>
                                <w:sz w:val="24"/>
                                <w:szCs w:val="24"/>
                                <w:lang w:eastAsia="en-GB"/>
                              </w:rPr>
                              <w:t xml:space="preserve"> objectives</w:t>
                            </w:r>
                          </w:p>
                          <w:p w14:paraId="005DE5F1" w14:textId="77777777" w:rsidR="002930D3" w:rsidRDefault="002930D3" w:rsidP="00475C66">
                            <w:pPr>
                              <w:jc w:val="both"/>
                              <w:rPr>
                                <w:rFonts w:ascii="Tahoma" w:hAnsi="Tahoma" w:cs="Tahoma"/>
                              </w:rPr>
                            </w:pPr>
                          </w:p>
                          <w:p w14:paraId="55A90AEA" w14:textId="2F56AA36" w:rsidR="00965201" w:rsidRDefault="000D7B92" w:rsidP="00965201">
                            <w:pPr>
                              <w:pStyle w:val="Default"/>
                              <w:numPr>
                                <w:ilvl w:val="0"/>
                                <w:numId w:val="28"/>
                              </w:numPr>
                              <w:spacing w:after="17"/>
                              <w:rPr>
                                <w:rFonts w:ascii="Tahoma" w:hAnsi="Tahoma" w:cs="Tahoma"/>
                              </w:rPr>
                            </w:pPr>
                            <w:r>
                              <w:rPr>
                                <w:rFonts w:ascii="Tahoma" w:hAnsi="Tahoma" w:cs="Tahoma"/>
                              </w:rPr>
                              <w:t xml:space="preserve">Improve operational efficiency to all stakeholders. </w:t>
                            </w:r>
                          </w:p>
                          <w:p w14:paraId="07CE7B0B" w14:textId="7ACAA9AC" w:rsidR="00965201" w:rsidRDefault="004379B5" w:rsidP="00965201">
                            <w:pPr>
                              <w:pStyle w:val="Default"/>
                              <w:numPr>
                                <w:ilvl w:val="0"/>
                                <w:numId w:val="28"/>
                              </w:numPr>
                              <w:spacing w:after="17"/>
                              <w:rPr>
                                <w:rFonts w:ascii="Tahoma" w:hAnsi="Tahoma" w:cs="Tahoma"/>
                              </w:rPr>
                            </w:pPr>
                            <w:r>
                              <w:rPr>
                                <w:rFonts w:ascii="Tahoma" w:hAnsi="Tahoma" w:cs="Tahoma"/>
                              </w:rPr>
                              <w:t xml:space="preserve">Support the utilisation of </w:t>
                            </w:r>
                            <w:r w:rsidR="00F7518F">
                              <w:rPr>
                                <w:rFonts w:ascii="Tahoma" w:hAnsi="Tahoma" w:cs="Tahoma"/>
                              </w:rPr>
                              <w:t>data</w:t>
                            </w:r>
                            <w:r>
                              <w:rPr>
                                <w:rFonts w:ascii="Tahoma" w:hAnsi="Tahoma" w:cs="Tahoma"/>
                              </w:rPr>
                              <w:t>-</w:t>
                            </w:r>
                            <w:r w:rsidR="00F7518F">
                              <w:rPr>
                                <w:rFonts w:ascii="Tahoma" w:hAnsi="Tahoma" w:cs="Tahoma"/>
                              </w:rPr>
                              <w:t xml:space="preserve">driven </w:t>
                            </w:r>
                            <w:r w:rsidR="00746641">
                              <w:rPr>
                                <w:rFonts w:ascii="Tahoma" w:hAnsi="Tahoma" w:cs="Tahoma"/>
                              </w:rPr>
                              <w:t>analytics</w:t>
                            </w:r>
                            <w:r w:rsidR="00835B6A">
                              <w:rPr>
                                <w:rFonts w:ascii="Tahoma" w:hAnsi="Tahoma" w:cs="Tahoma"/>
                              </w:rPr>
                              <w:t xml:space="preserve"> to aid in decision making Trust-wide.</w:t>
                            </w:r>
                          </w:p>
                          <w:p w14:paraId="2E30FF75" w14:textId="6CD962D0" w:rsidR="00FC0F59" w:rsidRDefault="00971B7B" w:rsidP="00965201">
                            <w:pPr>
                              <w:pStyle w:val="Default"/>
                              <w:numPr>
                                <w:ilvl w:val="0"/>
                                <w:numId w:val="28"/>
                              </w:numPr>
                              <w:spacing w:after="17"/>
                              <w:rPr>
                                <w:rFonts w:ascii="Tahoma" w:hAnsi="Tahoma" w:cs="Tahoma"/>
                              </w:rPr>
                            </w:pPr>
                            <w:r>
                              <w:rPr>
                                <w:rFonts w:ascii="Tahoma" w:hAnsi="Tahoma" w:cs="Tahoma"/>
                              </w:rPr>
                              <w:t>Manage</w:t>
                            </w:r>
                            <w:r w:rsidR="001E6C44">
                              <w:rPr>
                                <w:rFonts w:ascii="Tahoma" w:hAnsi="Tahoma" w:cs="Tahoma"/>
                              </w:rPr>
                              <w:t xml:space="preserve"> system adoption with stakeholders for maximum value for money and </w:t>
                            </w:r>
                            <w:r>
                              <w:rPr>
                                <w:rFonts w:ascii="Tahoma" w:hAnsi="Tahoma" w:cs="Tahoma"/>
                              </w:rPr>
                              <w:t>efficiencies</w:t>
                            </w:r>
                            <w:r w:rsidR="001E6C44">
                              <w:rPr>
                                <w:rFonts w:ascii="Tahoma" w:hAnsi="Tahoma" w:cs="Tahoma"/>
                              </w:rPr>
                              <w:t xml:space="preserve">. </w:t>
                            </w:r>
                          </w:p>
                          <w:p w14:paraId="16F98C0F" w14:textId="155F08EB" w:rsidR="00971B7B" w:rsidRPr="002930D3" w:rsidRDefault="00BB6615" w:rsidP="002930D3">
                            <w:pPr>
                              <w:pStyle w:val="Default"/>
                              <w:numPr>
                                <w:ilvl w:val="0"/>
                                <w:numId w:val="28"/>
                              </w:numPr>
                              <w:spacing w:after="17"/>
                              <w:rPr>
                                <w:rFonts w:ascii="Tahoma" w:hAnsi="Tahoma" w:cs="Tahoma"/>
                              </w:rPr>
                            </w:pPr>
                            <w:r>
                              <w:rPr>
                                <w:rFonts w:ascii="Tahoma" w:hAnsi="Tahoma" w:cs="Tahoma"/>
                              </w:rPr>
                              <w:t xml:space="preserve">Maintain an overview of the </w:t>
                            </w:r>
                            <w:r w:rsidR="0011377D">
                              <w:rPr>
                                <w:rFonts w:ascii="Tahoma" w:hAnsi="Tahoma" w:cs="Tahoma"/>
                              </w:rPr>
                              <w:t xml:space="preserve">Trust </w:t>
                            </w:r>
                            <w:r>
                              <w:rPr>
                                <w:rFonts w:ascii="Tahoma" w:hAnsi="Tahoma" w:cs="Tahoma"/>
                              </w:rPr>
                              <w:t>digital ecosystem</w:t>
                            </w:r>
                            <w:r w:rsidR="0011377D">
                              <w:rPr>
                                <w:rFonts w:ascii="Tahoma" w:hAnsi="Tahoma" w:cs="Tahoma"/>
                              </w:rPr>
                              <w:t xml:space="preserve"> and identify areas of strength and weakness.</w:t>
                            </w:r>
                          </w:p>
                          <w:p w14:paraId="138C08A1" w14:textId="07A9C30C" w:rsidR="003372A7" w:rsidRPr="003372A7" w:rsidRDefault="004379B5" w:rsidP="003372A7">
                            <w:pPr>
                              <w:pStyle w:val="Default"/>
                              <w:numPr>
                                <w:ilvl w:val="0"/>
                                <w:numId w:val="28"/>
                              </w:numPr>
                              <w:spacing w:after="17"/>
                              <w:rPr>
                                <w:rFonts w:ascii="Tahoma" w:hAnsi="Tahoma" w:cs="Tahoma"/>
                              </w:rPr>
                            </w:pPr>
                            <w:r>
                              <w:rPr>
                                <w:rFonts w:ascii="Tahoma" w:hAnsi="Tahoma" w:cs="Tahoma"/>
                              </w:rPr>
                              <w:t>Work with members of the ICT team to a</w:t>
                            </w:r>
                            <w:r w:rsidR="003372A7" w:rsidRPr="002C16F3">
                              <w:rPr>
                                <w:rFonts w:ascii="Tahoma" w:hAnsi="Tahoma" w:cs="Tahoma"/>
                              </w:rPr>
                              <w:t xml:space="preserve">uthor and maintain ICT </w:t>
                            </w:r>
                            <w:r w:rsidR="003372A7">
                              <w:rPr>
                                <w:rFonts w:ascii="Tahoma" w:hAnsi="Tahoma" w:cs="Tahoma"/>
                              </w:rPr>
                              <w:t>documentation.</w:t>
                            </w:r>
                          </w:p>
                          <w:p w14:paraId="30BB1CDA" w14:textId="0AF8B7A7" w:rsidR="001F07DA" w:rsidRPr="00965201" w:rsidRDefault="00965201" w:rsidP="00965201">
                            <w:pPr>
                              <w:pStyle w:val="Default"/>
                              <w:numPr>
                                <w:ilvl w:val="0"/>
                                <w:numId w:val="28"/>
                              </w:numPr>
                              <w:spacing w:after="17"/>
                              <w:rPr>
                                <w:rFonts w:ascii="Tahoma" w:hAnsi="Tahoma" w:cs="Tahoma"/>
                              </w:rPr>
                            </w:pPr>
                            <w:r w:rsidRPr="00D1566B">
                              <w:rPr>
                                <w:rFonts w:ascii="Tahoma" w:hAnsi="Tahoma" w:cs="Tahoma"/>
                              </w:rPr>
                              <w:t xml:space="preserve">Work </w:t>
                            </w:r>
                            <w:r>
                              <w:rPr>
                                <w:rFonts w:ascii="Tahoma" w:hAnsi="Tahoma" w:cs="Tahoma"/>
                              </w:rPr>
                              <w:t xml:space="preserve">flexibly </w:t>
                            </w:r>
                            <w:r w:rsidRPr="00D1566B">
                              <w:rPr>
                                <w:rFonts w:ascii="Tahoma" w:hAnsi="Tahoma" w:cs="Tahoma"/>
                              </w:rPr>
                              <w:t>across Multi Academy Trust sites.</w:t>
                            </w:r>
                          </w:p>
                          <w:p w14:paraId="6D6EEDBE" w14:textId="77777777" w:rsidR="0024611B" w:rsidRPr="00E559D3" w:rsidRDefault="00784AE4" w:rsidP="00E559D3">
                            <w:pPr>
                              <w:numPr>
                                <w:ilvl w:val="0"/>
                                <w:numId w:val="28"/>
                              </w:numPr>
                              <w:autoSpaceDE w:val="0"/>
                              <w:autoSpaceDN w:val="0"/>
                              <w:adjustRightInd w:val="0"/>
                              <w:spacing w:after="17"/>
                              <w:rPr>
                                <w:rFonts w:ascii="Tahoma" w:hAnsi="Tahoma" w:cs="Tahoma"/>
                                <w:color w:val="000000"/>
                                <w:lang w:eastAsia="en-US"/>
                              </w:rPr>
                            </w:pPr>
                            <w:r>
                              <w:rPr>
                                <w:rFonts w:ascii="Tahoma" w:hAnsi="Tahoma" w:cs="Tahoma"/>
                                <w:color w:val="000000"/>
                                <w:lang w:eastAsia="en-US"/>
                              </w:rPr>
                              <w:t>Develop</w:t>
                            </w:r>
                            <w:r w:rsidR="0024611B" w:rsidRPr="0024611B">
                              <w:rPr>
                                <w:rFonts w:ascii="Tahoma" w:hAnsi="Tahoma" w:cs="Tahoma"/>
                                <w:color w:val="000000"/>
                                <w:lang w:eastAsia="en-US"/>
                              </w:rPr>
                              <w:t xml:space="preserve"> and maintain relationships with third party suppliers and support providers. </w:t>
                            </w:r>
                          </w:p>
                          <w:p w14:paraId="5F896570" w14:textId="77777777" w:rsidR="00D1566B" w:rsidRPr="00D1566B" w:rsidRDefault="00C63208" w:rsidP="00201BA1">
                            <w:pPr>
                              <w:pStyle w:val="Default"/>
                              <w:numPr>
                                <w:ilvl w:val="0"/>
                                <w:numId w:val="15"/>
                              </w:numPr>
                              <w:spacing w:after="17"/>
                              <w:rPr>
                                <w:rFonts w:ascii="Tahoma" w:hAnsi="Tahoma" w:cs="Tahoma"/>
                              </w:rPr>
                            </w:pPr>
                            <w:r>
                              <w:rPr>
                                <w:rFonts w:ascii="Tahoma" w:hAnsi="Tahoma" w:cs="Tahoma"/>
                              </w:rPr>
                              <w:t>U</w:t>
                            </w:r>
                            <w:r w:rsidR="00D1566B" w:rsidRPr="00D1566B">
                              <w:rPr>
                                <w:rFonts w:ascii="Tahoma" w:hAnsi="Tahoma" w:cs="Tahoma"/>
                              </w:rPr>
                              <w:t xml:space="preserve">ndertake any appropriate training that may be necessary </w:t>
                            </w:r>
                            <w:r w:rsidR="00386239" w:rsidRPr="00D1566B">
                              <w:rPr>
                                <w:rFonts w:ascii="Tahoma" w:hAnsi="Tahoma" w:cs="Tahoma"/>
                              </w:rPr>
                              <w:t>to</w:t>
                            </w:r>
                            <w:r w:rsidR="00D1566B" w:rsidRPr="00D1566B">
                              <w:rPr>
                                <w:rFonts w:ascii="Tahoma" w:hAnsi="Tahoma" w:cs="Tahoma"/>
                              </w:rPr>
                              <w:t xml:space="preserve"> deliver responsibilities</w:t>
                            </w:r>
                            <w:r>
                              <w:rPr>
                                <w:rFonts w:ascii="Tahoma" w:hAnsi="Tahoma" w:cs="Tahoma"/>
                              </w:rPr>
                              <w:t>.</w:t>
                            </w:r>
                            <w:r w:rsidR="00D1566B" w:rsidRPr="00D1566B">
                              <w:rPr>
                                <w:rFonts w:ascii="Tahoma" w:hAnsi="Tahoma" w:cs="Tahoma"/>
                              </w:rPr>
                              <w:t xml:space="preserve"> </w:t>
                            </w:r>
                          </w:p>
                          <w:p w14:paraId="3505656F" w14:textId="77777777" w:rsidR="00D1566B" w:rsidRPr="00F96F21" w:rsidRDefault="00D1566B" w:rsidP="00C63208">
                            <w:pPr>
                              <w:overflowPunct w:val="0"/>
                              <w:autoSpaceDE w:val="0"/>
                              <w:autoSpaceDN w:val="0"/>
                              <w:adjustRightInd w:val="0"/>
                              <w:jc w:val="both"/>
                              <w:textAlignment w:val="baseline"/>
                              <w:rPr>
                                <w:rFonts w:ascii="Tahoma" w:hAnsi="Tahoma" w:cs="Tahoma"/>
                              </w:rPr>
                            </w:pPr>
                          </w:p>
                          <w:p w14:paraId="2B1134CF" w14:textId="77777777" w:rsidR="00C63208" w:rsidRDefault="00C63208" w:rsidP="00C63208">
                            <w:pPr>
                              <w:pStyle w:val="NoSpacing"/>
                              <w:shd w:val="clear" w:color="auto" w:fill="FFFFFF"/>
                              <w:jc w:val="both"/>
                              <w:rPr>
                                <w:rFonts w:ascii="Tahoma" w:hAnsi="Tahoma" w:cs="Tahoma"/>
                                <w:b/>
                                <w:color w:val="00B0F0"/>
                                <w:sz w:val="24"/>
                                <w:szCs w:val="24"/>
                                <w:lang w:eastAsia="en-GB"/>
                              </w:rPr>
                            </w:pPr>
                            <w:r>
                              <w:rPr>
                                <w:rFonts w:ascii="Tahoma" w:hAnsi="Tahoma" w:cs="Tahoma"/>
                                <w:b/>
                                <w:color w:val="00B0F0"/>
                                <w:sz w:val="24"/>
                                <w:szCs w:val="24"/>
                                <w:lang w:eastAsia="en-GB"/>
                              </w:rPr>
                              <w:t>Additional duties</w:t>
                            </w:r>
                          </w:p>
                          <w:p w14:paraId="4E23A8BD" w14:textId="77777777" w:rsidR="00C63208" w:rsidRPr="00F96F21" w:rsidRDefault="00C63208" w:rsidP="00C63208">
                            <w:pPr>
                              <w:pStyle w:val="NoSpacing"/>
                              <w:shd w:val="clear" w:color="auto" w:fill="FFFFFF"/>
                              <w:jc w:val="both"/>
                              <w:rPr>
                                <w:rFonts w:ascii="Tahoma" w:hAnsi="Tahoma" w:cs="Tahoma"/>
                                <w:b/>
                                <w:sz w:val="24"/>
                                <w:szCs w:val="24"/>
                                <w:lang w:eastAsia="en-GB"/>
                              </w:rPr>
                            </w:pPr>
                          </w:p>
                          <w:p w14:paraId="490D35B3" w14:textId="77777777" w:rsidR="00C63208" w:rsidRPr="00F96F21" w:rsidRDefault="00C63208" w:rsidP="00C63208">
                            <w:pPr>
                              <w:pStyle w:val="NoSpacing"/>
                              <w:shd w:val="clear" w:color="auto" w:fill="FFFFFF"/>
                              <w:jc w:val="both"/>
                              <w:rPr>
                                <w:rFonts w:ascii="Tahoma" w:hAnsi="Tahoma" w:cs="Tahoma"/>
                                <w:sz w:val="24"/>
                                <w:szCs w:val="24"/>
                                <w:lang w:eastAsia="en-GB"/>
                              </w:rPr>
                            </w:pPr>
                            <w:r>
                              <w:rPr>
                                <w:rFonts w:ascii="Tahoma" w:hAnsi="Tahoma" w:cs="Tahoma"/>
                                <w:sz w:val="24"/>
                                <w:szCs w:val="24"/>
                                <w:lang w:eastAsia="en-GB"/>
                              </w:rPr>
                              <w:t>T</w:t>
                            </w:r>
                            <w:r w:rsidRPr="00F96F21">
                              <w:rPr>
                                <w:rFonts w:ascii="Tahoma" w:hAnsi="Tahoma" w:cs="Tahoma"/>
                                <w:sz w:val="24"/>
                                <w:szCs w:val="24"/>
                                <w:lang w:eastAsia="en-GB"/>
                              </w:rPr>
                              <w:t xml:space="preserve">he post holder’s duties must be carried out in compliance with </w:t>
                            </w:r>
                            <w:r>
                              <w:rPr>
                                <w:rFonts w:ascii="Tahoma" w:hAnsi="Tahoma" w:cs="Tahoma"/>
                                <w:sz w:val="24"/>
                                <w:szCs w:val="24"/>
                                <w:lang w:eastAsia="en-GB"/>
                              </w:rPr>
                              <w:t xml:space="preserve">all relevant information &amp; data; health &amp; safety; finance legislation and undertake training as appropriate to ensure knowledge, understanding and practice is </w:t>
                            </w:r>
                            <w:proofErr w:type="gramStart"/>
                            <w:r>
                              <w:rPr>
                                <w:rFonts w:ascii="Tahoma" w:hAnsi="Tahoma" w:cs="Tahoma"/>
                                <w:sz w:val="24"/>
                                <w:szCs w:val="24"/>
                                <w:lang w:eastAsia="en-GB"/>
                              </w:rPr>
                              <w:t>up-to-date</w:t>
                            </w:r>
                            <w:proofErr w:type="gramEnd"/>
                            <w:r>
                              <w:rPr>
                                <w:rFonts w:ascii="Tahoma" w:hAnsi="Tahoma" w:cs="Tahoma"/>
                                <w:sz w:val="24"/>
                                <w:szCs w:val="24"/>
                                <w:lang w:eastAsia="en-GB"/>
                              </w:rPr>
                              <w:t>.</w:t>
                            </w:r>
                          </w:p>
                          <w:p w14:paraId="1AD1E21B" w14:textId="77777777" w:rsidR="00C63208" w:rsidRPr="00F96F21" w:rsidRDefault="00C63208" w:rsidP="00C63208">
                            <w:pPr>
                              <w:pStyle w:val="NoSpacing"/>
                              <w:shd w:val="clear" w:color="auto" w:fill="FFFFFF"/>
                              <w:jc w:val="both"/>
                              <w:rPr>
                                <w:rFonts w:ascii="Tahoma" w:hAnsi="Tahoma" w:cs="Tahoma"/>
                                <w:color w:val="00B0F0"/>
                                <w:sz w:val="24"/>
                                <w:szCs w:val="24"/>
                                <w:lang w:eastAsia="en-GB"/>
                              </w:rPr>
                            </w:pPr>
                          </w:p>
                          <w:p w14:paraId="00DBE3A1" w14:textId="77777777" w:rsidR="00C63208" w:rsidRPr="00F96F21" w:rsidRDefault="00C63208" w:rsidP="00C63208">
                            <w:pPr>
                              <w:pStyle w:val="NoSpacing"/>
                              <w:shd w:val="clear" w:color="auto" w:fill="FFFFFF"/>
                              <w:jc w:val="both"/>
                              <w:rPr>
                                <w:rFonts w:ascii="Tahoma" w:hAnsi="Tahoma" w:cs="Tahoma"/>
                                <w:sz w:val="24"/>
                                <w:szCs w:val="24"/>
                                <w:lang w:eastAsia="en-GB"/>
                              </w:rPr>
                            </w:pPr>
                            <w:r w:rsidRPr="00F96F21">
                              <w:rPr>
                                <w:rFonts w:ascii="Tahoma" w:hAnsi="Tahoma" w:cs="Tahoma"/>
                                <w:sz w:val="24"/>
                                <w:szCs w:val="24"/>
                                <w:lang w:eastAsia="en-GB"/>
                              </w:rPr>
                              <w:t>Participate, support and comply with</w:t>
                            </w:r>
                            <w:r>
                              <w:rPr>
                                <w:rFonts w:ascii="Tahoma" w:hAnsi="Tahoma" w:cs="Tahoma"/>
                                <w:sz w:val="24"/>
                                <w:szCs w:val="24"/>
                                <w:lang w:eastAsia="en-GB"/>
                              </w:rPr>
                              <w:t xml:space="preserve"> arrangements for responding to </w:t>
                            </w:r>
                            <w:r w:rsidRPr="00F96F21">
                              <w:rPr>
                                <w:rFonts w:ascii="Tahoma" w:hAnsi="Tahoma" w:cs="Tahoma"/>
                                <w:sz w:val="24"/>
                                <w:szCs w:val="24"/>
                                <w:lang w:eastAsia="en-GB"/>
                              </w:rPr>
                              <w:t>emergencies and</w:t>
                            </w:r>
                            <w:r>
                              <w:rPr>
                                <w:rFonts w:ascii="Tahoma" w:hAnsi="Tahoma" w:cs="Tahoma"/>
                                <w:sz w:val="24"/>
                                <w:szCs w:val="24"/>
                                <w:lang w:eastAsia="en-GB"/>
                              </w:rPr>
                              <w:t>/</w:t>
                            </w:r>
                            <w:r w:rsidRPr="00F96F21">
                              <w:rPr>
                                <w:rFonts w:ascii="Tahoma" w:hAnsi="Tahoma" w:cs="Tahoma"/>
                                <w:sz w:val="24"/>
                                <w:szCs w:val="24"/>
                                <w:lang w:eastAsia="en-GB"/>
                              </w:rPr>
                              <w:t>or business in</w:t>
                            </w:r>
                            <w:r>
                              <w:rPr>
                                <w:rFonts w:ascii="Tahoma" w:hAnsi="Tahoma" w:cs="Tahoma"/>
                                <w:sz w:val="24"/>
                                <w:szCs w:val="24"/>
                                <w:lang w:eastAsia="en-GB"/>
                              </w:rPr>
                              <w:t>terruptions.</w:t>
                            </w:r>
                          </w:p>
                          <w:p w14:paraId="0EB84559" w14:textId="77777777" w:rsidR="00C63208" w:rsidRPr="00F96F21" w:rsidRDefault="00C63208" w:rsidP="00C63208">
                            <w:pPr>
                              <w:pStyle w:val="NoSpacing"/>
                              <w:shd w:val="clear" w:color="auto" w:fill="FFFFFF"/>
                              <w:jc w:val="both"/>
                              <w:rPr>
                                <w:rFonts w:ascii="Tahoma" w:hAnsi="Tahoma" w:cs="Tahoma"/>
                                <w:sz w:val="24"/>
                                <w:szCs w:val="24"/>
                                <w:lang w:eastAsia="en-GB"/>
                              </w:rPr>
                            </w:pPr>
                          </w:p>
                          <w:p w14:paraId="4E49211A" w14:textId="781A9AD6" w:rsidR="009C00B5" w:rsidRDefault="00C63208" w:rsidP="00C63208">
                            <w:pPr>
                              <w:contextualSpacing/>
                              <w:jc w:val="both"/>
                              <w:rPr>
                                <w:rFonts w:ascii="Tahoma" w:hAnsi="Tahoma" w:cs="Tahoma"/>
                              </w:rPr>
                            </w:pPr>
                            <w:r w:rsidRPr="00F96F21">
                              <w:rPr>
                                <w:rFonts w:ascii="Tahoma" w:hAnsi="Tahoma" w:cs="Tahoma"/>
                              </w:rPr>
                              <w:t>These duties and responsibilities should be regarded as</w:t>
                            </w:r>
                            <w:r>
                              <w:rPr>
                                <w:rFonts w:ascii="Tahoma" w:hAnsi="Tahoma" w:cs="Tahoma"/>
                              </w:rPr>
                              <w:t xml:space="preserve"> neither exclusive nor </w:t>
                            </w:r>
                            <w:r w:rsidRPr="00F96F21">
                              <w:rPr>
                                <w:rFonts w:ascii="Tahoma" w:hAnsi="Tahoma" w:cs="Tahoma"/>
                              </w:rPr>
                              <w:t>exhaustive as the post holder may be required to undertake other reasonably determined duties and responsibilities, commensurate with the grading of the post, without changing the general character of the post.</w:t>
                            </w:r>
                          </w:p>
                          <w:p w14:paraId="2FB2F70F" w14:textId="7FBCC2E7" w:rsidR="004379B5" w:rsidRDefault="004379B5" w:rsidP="00C63208">
                            <w:pPr>
                              <w:contextualSpacing/>
                              <w:jc w:val="both"/>
                              <w:rPr>
                                <w:rFonts w:ascii="Tahoma" w:hAnsi="Tahoma" w:cs="Tahoma"/>
                              </w:rPr>
                            </w:pPr>
                          </w:p>
                          <w:p w14:paraId="6F37E67D" w14:textId="77777777" w:rsidR="004379B5" w:rsidRPr="00E559D3" w:rsidRDefault="004379B5" w:rsidP="004379B5">
                            <w:pPr>
                              <w:pStyle w:val="NoSpacing"/>
                              <w:shd w:val="clear" w:color="auto" w:fill="FFFFFF"/>
                              <w:jc w:val="both"/>
                              <w:rPr>
                                <w:rFonts w:ascii="Tahoma" w:hAnsi="Tahoma" w:cs="Tahoma"/>
                                <w:b/>
                                <w:color w:val="00B0F0"/>
                                <w:sz w:val="24"/>
                                <w:szCs w:val="24"/>
                                <w:lang w:eastAsia="en-GB"/>
                              </w:rPr>
                            </w:pPr>
                            <w:r w:rsidRPr="00E559D3">
                              <w:rPr>
                                <w:rFonts w:ascii="Tahoma" w:hAnsi="Tahoma" w:cs="Tahoma"/>
                                <w:b/>
                                <w:color w:val="00B0F0"/>
                                <w:sz w:val="24"/>
                                <w:szCs w:val="24"/>
                                <w:lang w:eastAsia="en-GB"/>
                              </w:rPr>
                              <w:t>Safeguarding</w:t>
                            </w:r>
                          </w:p>
                          <w:p w14:paraId="4E9241BF" w14:textId="77777777" w:rsidR="004379B5" w:rsidRPr="00D17A58" w:rsidRDefault="004379B5" w:rsidP="004379B5">
                            <w:pPr>
                              <w:pStyle w:val="NoSpacing"/>
                              <w:shd w:val="clear" w:color="auto" w:fill="FFFFFF"/>
                              <w:jc w:val="both"/>
                              <w:rPr>
                                <w:rFonts w:ascii="Tahoma" w:hAnsi="Tahoma" w:cs="Tahoma"/>
                                <w:b/>
                                <w:color w:val="00B0F0"/>
                                <w:sz w:val="24"/>
                                <w:szCs w:val="24"/>
                                <w:lang w:eastAsia="en-GB"/>
                              </w:rPr>
                            </w:pPr>
                          </w:p>
                          <w:p w14:paraId="5BF10B6F" w14:textId="77777777" w:rsidR="004379B5" w:rsidRPr="00D17A58" w:rsidRDefault="004379B5" w:rsidP="004379B5">
                            <w:pPr>
                              <w:pStyle w:val="ListParagraph"/>
                              <w:ind w:left="0"/>
                              <w:rPr>
                                <w:rFonts w:ascii="Tahoma" w:eastAsia="Times New Roman" w:hAnsi="Tahoma" w:cs="Tahoma"/>
                                <w:szCs w:val="24"/>
                                <w:lang w:eastAsia="en-GB"/>
                              </w:rPr>
                            </w:pPr>
                            <w:r w:rsidRPr="00D17A58">
                              <w:rPr>
                                <w:rFonts w:ascii="Tahoma" w:eastAsia="Times New Roman" w:hAnsi="Tahoma" w:cs="Tahoma"/>
                                <w:szCs w:val="24"/>
                                <w:lang w:eastAsia="en-GB"/>
                              </w:rPr>
                              <w:t>Nexus Multi Academy Trust is committed to safeguarding and promoting the welfare of children and young people and expects all staff and volunteers to share this commitment.</w:t>
                            </w:r>
                          </w:p>
                          <w:p w14:paraId="078E0A90" w14:textId="77777777" w:rsidR="004379B5" w:rsidRDefault="004379B5" w:rsidP="00C63208">
                            <w:pPr>
                              <w:contextualSpacing/>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5F20E0" id="_x0000_t202" coordsize="21600,21600" o:spt="202" path="m,l,21600r21600,l21600,xe">
                <v:stroke joinstyle="miter"/>
                <v:path gradientshapeok="t" o:connecttype="rect"/>
              </v:shapetype>
              <v:shape id="Text Box 35" o:spid="_x0000_s1027" type="#_x0000_t202" style="position:absolute;margin-left:-10.05pt;margin-top:11.05pt;width:533.6pt;height:66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" filled="f" fillcolor="#9cf">
                <v:fill opacity="32896f"/>
                <v:textbox>
                  <w:txbxContent>
                    <w:p w14:paraId="73E85D17" w14:textId="3EC8769D" w:rsidR="00475C66" w:rsidRPr="00475C66" w:rsidRDefault="004379B5" w:rsidP="00475C66">
                      <w:pPr>
                        <w:pStyle w:val="NoSpacing"/>
                        <w:shd w:val="clear" w:color="auto" w:fill="FFFFFF"/>
                        <w:jc w:val="both"/>
                        <w:rPr>
                          <w:rFonts w:ascii="Tahoma" w:hAnsi="Tahoma" w:cs="Tahoma"/>
                          <w:b/>
                          <w:color w:val="00B0F0"/>
                          <w:sz w:val="24"/>
                          <w:szCs w:val="24"/>
                          <w:lang w:eastAsia="en-GB"/>
                        </w:rPr>
                      </w:pPr>
                      <w:r>
                        <w:rPr>
                          <w:rFonts w:ascii="Tahoma" w:hAnsi="Tahoma" w:cs="Tahoma"/>
                          <w:b/>
                          <w:color w:val="00B0F0"/>
                          <w:sz w:val="24"/>
                          <w:szCs w:val="24"/>
                          <w:lang w:eastAsia="en-GB"/>
                        </w:rPr>
                        <w:t>Broader</w:t>
                      </w:r>
                      <w:r w:rsidR="00475C66">
                        <w:rPr>
                          <w:rFonts w:ascii="Tahoma" w:hAnsi="Tahoma" w:cs="Tahoma"/>
                          <w:b/>
                          <w:color w:val="00B0F0"/>
                          <w:sz w:val="24"/>
                          <w:szCs w:val="24"/>
                          <w:lang w:eastAsia="en-GB"/>
                        </w:rPr>
                        <w:t xml:space="preserve"> objectives</w:t>
                      </w:r>
                    </w:p>
                    <w:p w14:paraId="005DE5F1" w14:textId="77777777" w:rsidR="002930D3" w:rsidRDefault="002930D3" w:rsidP="00475C66">
                      <w:pPr>
                        <w:jc w:val="both"/>
                        <w:rPr>
                          <w:rFonts w:ascii="Tahoma" w:hAnsi="Tahoma" w:cs="Tahoma"/>
                        </w:rPr>
                      </w:pPr>
                    </w:p>
                    <w:p w14:paraId="55A90AEA" w14:textId="2F56AA36" w:rsidR="00965201" w:rsidRDefault="000D7B92" w:rsidP="00965201">
                      <w:pPr>
                        <w:pStyle w:val="Default"/>
                        <w:numPr>
                          <w:ilvl w:val="0"/>
                          <w:numId w:val="28"/>
                        </w:numPr>
                        <w:spacing w:after="17"/>
                        <w:rPr>
                          <w:rFonts w:ascii="Tahoma" w:hAnsi="Tahoma" w:cs="Tahoma"/>
                        </w:rPr>
                      </w:pPr>
                      <w:r>
                        <w:rPr>
                          <w:rFonts w:ascii="Tahoma" w:hAnsi="Tahoma" w:cs="Tahoma"/>
                        </w:rPr>
                        <w:t xml:space="preserve">Improve operational efficiency to all stakeholders. </w:t>
                      </w:r>
                    </w:p>
                    <w:p w14:paraId="07CE7B0B" w14:textId="7ACAA9AC" w:rsidR="00965201" w:rsidRDefault="004379B5" w:rsidP="00965201">
                      <w:pPr>
                        <w:pStyle w:val="Default"/>
                        <w:numPr>
                          <w:ilvl w:val="0"/>
                          <w:numId w:val="28"/>
                        </w:numPr>
                        <w:spacing w:after="17"/>
                        <w:rPr>
                          <w:rFonts w:ascii="Tahoma" w:hAnsi="Tahoma" w:cs="Tahoma"/>
                        </w:rPr>
                      </w:pPr>
                      <w:r>
                        <w:rPr>
                          <w:rFonts w:ascii="Tahoma" w:hAnsi="Tahoma" w:cs="Tahoma"/>
                        </w:rPr>
                        <w:t xml:space="preserve">Support the utilisation of </w:t>
                      </w:r>
                      <w:r w:rsidR="00F7518F">
                        <w:rPr>
                          <w:rFonts w:ascii="Tahoma" w:hAnsi="Tahoma" w:cs="Tahoma"/>
                        </w:rPr>
                        <w:t>data</w:t>
                      </w:r>
                      <w:r>
                        <w:rPr>
                          <w:rFonts w:ascii="Tahoma" w:hAnsi="Tahoma" w:cs="Tahoma"/>
                        </w:rPr>
                        <w:t>-</w:t>
                      </w:r>
                      <w:r w:rsidR="00F7518F">
                        <w:rPr>
                          <w:rFonts w:ascii="Tahoma" w:hAnsi="Tahoma" w:cs="Tahoma"/>
                        </w:rPr>
                        <w:t xml:space="preserve">driven </w:t>
                      </w:r>
                      <w:r w:rsidR="00746641">
                        <w:rPr>
                          <w:rFonts w:ascii="Tahoma" w:hAnsi="Tahoma" w:cs="Tahoma"/>
                        </w:rPr>
                        <w:t>analytics</w:t>
                      </w:r>
                      <w:r w:rsidR="00835B6A">
                        <w:rPr>
                          <w:rFonts w:ascii="Tahoma" w:hAnsi="Tahoma" w:cs="Tahoma"/>
                        </w:rPr>
                        <w:t xml:space="preserve"> to aid in decision making Trust-wide.</w:t>
                      </w:r>
                    </w:p>
                    <w:p w14:paraId="2E30FF75" w14:textId="6CD962D0" w:rsidR="00FC0F59" w:rsidRDefault="00971B7B" w:rsidP="00965201">
                      <w:pPr>
                        <w:pStyle w:val="Default"/>
                        <w:numPr>
                          <w:ilvl w:val="0"/>
                          <w:numId w:val="28"/>
                        </w:numPr>
                        <w:spacing w:after="17"/>
                        <w:rPr>
                          <w:rFonts w:ascii="Tahoma" w:hAnsi="Tahoma" w:cs="Tahoma"/>
                        </w:rPr>
                      </w:pPr>
                      <w:r>
                        <w:rPr>
                          <w:rFonts w:ascii="Tahoma" w:hAnsi="Tahoma" w:cs="Tahoma"/>
                        </w:rPr>
                        <w:t>Manage</w:t>
                      </w:r>
                      <w:r w:rsidR="001E6C44">
                        <w:rPr>
                          <w:rFonts w:ascii="Tahoma" w:hAnsi="Tahoma" w:cs="Tahoma"/>
                        </w:rPr>
                        <w:t xml:space="preserve"> system adoption with stakeholders for maximum value for money and </w:t>
                      </w:r>
                      <w:r>
                        <w:rPr>
                          <w:rFonts w:ascii="Tahoma" w:hAnsi="Tahoma" w:cs="Tahoma"/>
                        </w:rPr>
                        <w:t>efficiencies</w:t>
                      </w:r>
                      <w:r w:rsidR="001E6C44">
                        <w:rPr>
                          <w:rFonts w:ascii="Tahoma" w:hAnsi="Tahoma" w:cs="Tahoma"/>
                        </w:rPr>
                        <w:t xml:space="preserve">. </w:t>
                      </w:r>
                    </w:p>
                    <w:p w14:paraId="16F98C0F" w14:textId="155F08EB" w:rsidR="00971B7B" w:rsidRPr="002930D3" w:rsidRDefault="00BB6615" w:rsidP="002930D3">
                      <w:pPr>
                        <w:pStyle w:val="Default"/>
                        <w:numPr>
                          <w:ilvl w:val="0"/>
                          <w:numId w:val="28"/>
                        </w:numPr>
                        <w:spacing w:after="17"/>
                        <w:rPr>
                          <w:rFonts w:ascii="Tahoma" w:hAnsi="Tahoma" w:cs="Tahoma"/>
                        </w:rPr>
                      </w:pPr>
                      <w:r>
                        <w:rPr>
                          <w:rFonts w:ascii="Tahoma" w:hAnsi="Tahoma" w:cs="Tahoma"/>
                        </w:rPr>
                        <w:t xml:space="preserve">Maintain an overview of the </w:t>
                      </w:r>
                      <w:r w:rsidR="0011377D">
                        <w:rPr>
                          <w:rFonts w:ascii="Tahoma" w:hAnsi="Tahoma" w:cs="Tahoma"/>
                        </w:rPr>
                        <w:t xml:space="preserve">Trust </w:t>
                      </w:r>
                      <w:r>
                        <w:rPr>
                          <w:rFonts w:ascii="Tahoma" w:hAnsi="Tahoma" w:cs="Tahoma"/>
                        </w:rPr>
                        <w:t>digital ecosystem</w:t>
                      </w:r>
                      <w:r w:rsidR="0011377D">
                        <w:rPr>
                          <w:rFonts w:ascii="Tahoma" w:hAnsi="Tahoma" w:cs="Tahoma"/>
                        </w:rPr>
                        <w:t xml:space="preserve"> and identify areas of strength and weakness.</w:t>
                      </w:r>
                    </w:p>
                    <w:p w14:paraId="138C08A1" w14:textId="07A9C30C" w:rsidR="003372A7" w:rsidRPr="003372A7" w:rsidRDefault="004379B5" w:rsidP="003372A7">
                      <w:pPr>
                        <w:pStyle w:val="Default"/>
                        <w:numPr>
                          <w:ilvl w:val="0"/>
                          <w:numId w:val="28"/>
                        </w:numPr>
                        <w:spacing w:after="17"/>
                        <w:rPr>
                          <w:rFonts w:ascii="Tahoma" w:hAnsi="Tahoma" w:cs="Tahoma"/>
                        </w:rPr>
                      </w:pPr>
                      <w:r>
                        <w:rPr>
                          <w:rFonts w:ascii="Tahoma" w:hAnsi="Tahoma" w:cs="Tahoma"/>
                        </w:rPr>
                        <w:t>Work with members of the ICT team to a</w:t>
                      </w:r>
                      <w:r w:rsidR="003372A7" w:rsidRPr="002C16F3">
                        <w:rPr>
                          <w:rFonts w:ascii="Tahoma" w:hAnsi="Tahoma" w:cs="Tahoma"/>
                        </w:rPr>
                        <w:t xml:space="preserve">uthor and maintain ICT </w:t>
                      </w:r>
                      <w:r w:rsidR="003372A7">
                        <w:rPr>
                          <w:rFonts w:ascii="Tahoma" w:hAnsi="Tahoma" w:cs="Tahoma"/>
                        </w:rPr>
                        <w:t>documentation.</w:t>
                      </w:r>
                    </w:p>
                    <w:p w14:paraId="30BB1CDA" w14:textId="0AF8B7A7" w:rsidR="001F07DA" w:rsidRPr="00965201" w:rsidRDefault="00965201" w:rsidP="00965201">
                      <w:pPr>
                        <w:pStyle w:val="Default"/>
                        <w:numPr>
                          <w:ilvl w:val="0"/>
                          <w:numId w:val="28"/>
                        </w:numPr>
                        <w:spacing w:after="17"/>
                        <w:rPr>
                          <w:rFonts w:ascii="Tahoma" w:hAnsi="Tahoma" w:cs="Tahoma"/>
                        </w:rPr>
                      </w:pPr>
                      <w:r w:rsidRPr="00D1566B">
                        <w:rPr>
                          <w:rFonts w:ascii="Tahoma" w:hAnsi="Tahoma" w:cs="Tahoma"/>
                        </w:rPr>
                        <w:t xml:space="preserve">Work </w:t>
                      </w:r>
                      <w:r>
                        <w:rPr>
                          <w:rFonts w:ascii="Tahoma" w:hAnsi="Tahoma" w:cs="Tahoma"/>
                        </w:rPr>
                        <w:t xml:space="preserve">flexibly </w:t>
                      </w:r>
                      <w:r w:rsidRPr="00D1566B">
                        <w:rPr>
                          <w:rFonts w:ascii="Tahoma" w:hAnsi="Tahoma" w:cs="Tahoma"/>
                        </w:rPr>
                        <w:t>across Multi Academy Trust sites.</w:t>
                      </w:r>
                    </w:p>
                    <w:p w14:paraId="6D6EEDBE" w14:textId="77777777" w:rsidR="0024611B" w:rsidRPr="00E559D3" w:rsidRDefault="00784AE4" w:rsidP="00E559D3">
                      <w:pPr>
                        <w:numPr>
                          <w:ilvl w:val="0"/>
                          <w:numId w:val="28"/>
                        </w:numPr>
                        <w:autoSpaceDE w:val="0"/>
                        <w:autoSpaceDN w:val="0"/>
                        <w:adjustRightInd w:val="0"/>
                        <w:spacing w:after="17"/>
                        <w:rPr>
                          <w:rFonts w:ascii="Tahoma" w:hAnsi="Tahoma" w:cs="Tahoma"/>
                          <w:color w:val="000000"/>
                          <w:lang w:eastAsia="en-US"/>
                        </w:rPr>
                      </w:pPr>
                      <w:r>
                        <w:rPr>
                          <w:rFonts w:ascii="Tahoma" w:hAnsi="Tahoma" w:cs="Tahoma"/>
                          <w:color w:val="000000"/>
                          <w:lang w:eastAsia="en-US"/>
                        </w:rPr>
                        <w:t>Develop</w:t>
                      </w:r>
                      <w:r w:rsidR="0024611B" w:rsidRPr="0024611B">
                        <w:rPr>
                          <w:rFonts w:ascii="Tahoma" w:hAnsi="Tahoma" w:cs="Tahoma"/>
                          <w:color w:val="000000"/>
                          <w:lang w:eastAsia="en-US"/>
                        </w:rPr>
                        <w:t xml:space="preserve"> and maintain relationships with third party suppliers and support providers. </w:t>
                      </w:r>
                    </w:p>
                    <w:p w14:paraId="5F896570" w14:textId="77777777" w:rsidR="00D1566B" w:rsidRPr="00D1566B" w:rsidRDefault="00C63208" w:rsidP="00201BA1">
                      <w:pPr>
                        <w:pStyle w:val="Default"/>
                        <w:numPr>
                          <w:ilvl w:val="0"/>
                          <w:numId w:val="15"/>
                        </w:numPr>
                        <w:spacing w:after="17"/>
                        <w:rPr>
                          <w:rFonts w:ascii="Tahoma" w:hAnsi="Tahoma" w:cs="Tahoma"/>
                        </w:rPr>
                      </w:pPr>
                      <w:r>
                        <w:rPr>
                          <w:rFonts w:ascii="Tahoma" w:hAnsi="Tahoma" w:cs="Tahoma"/>
                        </w:rPr>
                        <w:t>U</w:t>
                      </w:r>
                      <w:r w:rsidR="00D1566B" w:rsidRPr="00D1566B">
                        <w:rPr>
                          <w:rFonts w:ascii="Tahoma" w:hAnsi="Tahoma" w:cs="Tahoma"/>
                        </w:rPr>
                        <w:t xml:space="preserve">ndertake any appropriate training that may be necessary </w:t>
                      </w:r>
                      <w:r w:rsidR="00386239" w:rsidRPr="00D1566B">
                        <w:rPr>
                          <w:rFonts w:ascii="Tahoma" w:hAnsi="Tahoma" w:cs="Tahoma"/>
                        </w:rPr>
                        <w:t>to</w:t>
                      </w:r>
                      <w:r w:rsidR="00D1566B" w:rsidRPr="00D1566B">
                        <w:rPr>
                          <w:rFonts w:ascii="Tahoma" w:hAnsi="Tahoma" w:cs="Tahoma"/>
                        </w:rPr>
                        <w:t xml:space="preserve"> deliver responsibilities</w:t>
                      </w:r>
                      <w:r>
                        <w:rPr>
                          <w:rFonts w:ascii="Tahoma" w:hAnsi="Tahoma" w:cs="Tahoma"/>
                        </w:rPr>
                        <w:t>.</w:t>
                      </w:r>
                      <w:r w:rsidR="00D1566B" w:rsidRPr="00D1566B">
                        <w:rPr>
                          <w:rFonts w:ascii="Tahoma" w:hAnsi="Tahoma" w:cs="Tahoma"/>
                        </w:rPr>
                        <w:t xml:space="preserve"> </w:t>
                      </w:r>
                    </w:p>
                    <w:p w14:paraId="3505656F" w14:textId="77777777" w:rsidR="00D1566B" w:rsidRPr="00F96F21" w:rsidRDefault="00D1566B" w:rsidP="00C63208">
                      <w:pPr>
                        <w:overflowPunct w:val="0"/>
                        <w:autoSpaceDE w:val="0"/>
                        <w:autoSpaceDN w:val="0"/>
                        <w:adjustRightInd w:val="0"/>
                        <w:jc w:val="both"/>
                        <w:textAlignment w:val="baseline"/>
                        <w:rPr>
                          <w:rFonts w:ascii="Tahoma" w:hAnsi="Tahoma" w:cs="Tahoma"/>
                        </w:rPr>
                      </w:pPr>
                    </w:p>
                    <w:p w14:paraId="2B1134CF" w14:textId="77777777" w:rsidR="00C63208" w:rsidRDefault="00C63208" w:rsidP="00C63208">
                      <w:pPr>
                        <w:pStyle w:val="NoSpacing"/>
                        <w:shd w:val="clear" w:color="auto" w:fill="FFFFFF"/>
                        <w:jc w:val="both"/>
                        <w:rPr>
                          <w:rFonts w:ascii="Tahoma" w:hAnsi="Tahoma" w:cs="Tahoma"/>
                          <w:b/>
                          <w:color w:val="00B0F0"/>
                          <w:sz w:val="24"/>
                          <w:szCs w:val="24"/>
                          <w:lang w:eastAsia="en-GB"/>
                        </w:rPr>
                      </w:pPr>
                      <w:r>
                        <w:rPr>
                          <w:rFonts w:ascii="Tahoma" w:hAnsi="Tahoma" w:cs="Tahoma"/>
                          <w:b/>
                          <w:color w:val="00B0F0"/>
                          <w:sz w:val="24"/>
                          <w:szCs w:val="24"/>
                          <w:lang w:eastAsia="en-GB"/>
                        </w:rPr>
                        <w:t>Additional duties</w:t>
                      </w:r>
                    </w:p>
                    <w:p w14:paraId="4E23A8BD" w14:textId="77777777" w:rsidR="00C63208" w:rsidRPr="00F96F21" w:rsidRDefault="00C63208" w:rsidP="00C63208">
                      <w:pPr>
                        <w:pStyle w:val="NoSpacing"/>
                        <w:shd w:val="clear" w:color="auto" w:fill="FFFFFF"/>
                        <w:jc w:val="both"/>
                        <w:rPr>
                          <w:rFonts w:ascii="Tahoma" w:hAnsi="Tahoma" w:cs="Tahoma"/>
                          <w:b/>
                          <w:sz w:val="24"/>
                          <w:szCs w:val="24"/>
                          <w:lang w:eastAsia="en-GB"/>
                        </w:rPr>
                      </w:pPr>
                    </w:p>
                    <w:p w14:paraId="490D35B3" w14:textId="77777777" w:rsidR="00C63208" w:rsidRPr="00F96F21" w:rsidRDefault="00C63208" w:rsidP="00C63208">
                      <w:pPr>
                        <w:pStyle w:val="NoSpacing"/>
                        <w:shd w:val="clear" w:color="auto" w:fill="FFFFFF"/>
                        <w:jc w:val="both"/>
                        <w:rPr>
                          <w:rFonts w:ascii="Tahoma" w:hAnsi="Tahoma" w:cs="Tahoma"/>
                          <w:sz w:val="24"/>
                          <w:szCs w:val="24"/>
                          <w:lang w:eastAsia="en-GB"/>
                        </w:rPr>
                      </w:pPr>
                      <w:r>
                        <w:rPr>
                          <w:rFonts w:ascii="Tahoma" w:hAnsi="Tahoma" w:cs="Tahoma"/>
                          <w:sz w:val="24"/>
                          <w:szCs w:val="24"/>
                          <w:lang w:eastAsia="en-GB"/>
                        </w:rPr>
                        <w:t>T</w:t>
                      </w:r>
                      <w:r w:rsidRPr="00F96F21">
                        <w:rPr>
                          <w:rFonts w:ascii="Tahoma" w:hAnsi="Tahoma" w:cs="Tahoma"/>
                          <w:sz w:val="24"/>
                          <w:szCs w:val="24"/>
                          <w:lang w:eastAsia="en-GB"/>
                        </w:rPr>
                        <w:t xml:space="preserve">he post holder’s duties must be carried out in compliance with </w:t>
                      </w:r>
                      <w:r>
                        <w:rPr>
                          <w:rFonts w:ascii="Tahoma" w:hAnsi="Tahoma" w:cs="Tahoma"/>
                          <w:sz w:val="24"/>
                          <w:szCs w:val="24"/>
                          <w:lang w:eastAsia="en-GB"/>
                        </w:rPr>
                        <w:t xml:space="preserve">all relevant information &amp; data; health &amp; safety; finance legislation and undertake training as appropriate to ensure knowledge, understanding and practice is </w:t>
                      </w:r>
                      <w:proofErr w:type="gramStart"/>
                      <w:r>
                        <w:rPr>
                          <w:rFonts w:ascii="Tahoma" w:hAnsi="Tahoma" w:cs="Tahoma"/>
                          <w:sz w:val="24"/>
                          <w:szCs w:val="24"/>
                          <w:lang w:eastAsia="en-GB"/>
                        </w:rPr>
                        <w:t>up-to-date</w:t>
                      </w:r>
                      <w:proofErr w:type="gramEnd"/>
                      <w:r>
                        <w:rPr>
                          <w:rFonts w:ascii="Tahoma" w:hAnsi="Tahoma" w:cs="Tahoma"/>
                          <w:sz w:val="24"/>
                          <w:szCs w:val="24"/>
                          <w:lang w:eastAsia="en-GB"/>
                        </w:rPr>
                        <w:t>.</w:t>
                      </w:r>
                    </w:p>
                    <w:p w14:paraId="1AD1E21B" w14:textId="77777777" w:rsidR="00C63208" w:rsidRPr="00F96F21" w:rsidRDefault="00C63208" w:rsidP="00C63208">
                      <w:pPr>
                        <w:pStyle w:val="NoSpacing"/>
                        <w:shd w:val="clear" w:color="auto" w:fill="FFFFFF"/>
                        <w:jc w:val="both"/>
                        <w:rPr>
                          <w:rFonts w:ascii="Tahoma" w:hAnsi="Tahoma" w:cs="Tahoma"/>
                          <w:color w:val="00B0F0"/>
                          <w:sz w:val="24"/>
                          <w:szCs w:val="24"/>
                          <w:lang w:eastAsia="en-GB"/>
                        </w:rPr>
                      </w:pPr>
                    </w:p>
                    <w:p w14:paraId="00DBE3A1" w14:textId="77777777" w:rsidR="00C63208" w:rsidRPr="00F96F21" w:rsidRDefault="00C63208" w:rsidP="00C63208">
                      <w:pPr>
                        <w:pStyle w:val="NoSpacing"/>
                        <w:shd w:val="clear" w:color="auto" w:fill="FFFFFF"/>
                        <w:jc w:val="both"/>
                        <w:rPr>
                          <w:rFonts w:ascii="Tahoma" w:hAnsi="Tahoma" w:cs="Tahoma"/>
                          <w:sz w:val="24"/>
                          <w:szCs w:val="24"/>
                          <w:lang w:eastAsia="en-GB"/>
                        </w:rPr>
                      </w:pPr>
                      <w:r w:rsidRPr="00F96F21">
                        <w:rPr>
                          <w:rFonts w:ascii="Tahoma" w:hAnsi="Tahoma" w:cs="Tahoma"/>
                          <w:sz w:val="24"/>
                          <w:szCs w:val="24"/>
                          <w:lang w:eastAsia="en-GB"/>
                        </w:rPr>
                        <w:t>Participate, support and comply with</w:t>
                      </w:r>
                      <w:r>
                        <w:rPr>
                          <w:rFonts w:ascii="Tahoma" w:hAnsi="Tahoma" w:cs="Tahoma"/>
                          <w:sz w:val="24"/>
                          <w:szCs w:val="24"/>
                          <w:lang w:eastAsia="en-GB"/>
                        </w:rPr>
                        <w:t xml:space="preserve"> arrangements for responding to </w:t>
                      </w:r>
                      <w:r w:rsidRPr="00F96F21">
                        <w:rPr>
                          <w:rFonts w:ascii="Tahoma" w:hAnsi="Tahoma" w:cs="Tahoma"/>
                          <w:sz w:val="24"/>
                          <w:szCs w:val="24"/>
                          <w:lang w:eastAsia="en-GB"/>
                        </w:rPr>
                        <w:t>emergencies and</w:t>
                      </w:r>
                      <w:r>
                        <w:rPr>
                          <w:rFonts w:ascii="Tahoma" w:hAnsi="Tahoma" w:cs="Tahoma"/>
                          <w:sz w:val="24"/>
                          <w:szCs w:val="24"/>
                          <w:lang w:eastAsia="en-GB"/>
                        </w:rPr>
                        <w:t>/</w:t>
                      </w:r>
                      <w:r w:rsidRPr="00F96F21">
                        <w:rPr>
                          <w:rFonts w:ascii="Tahoma" w:hAnsi="Tahoma" w:cs="Tahoma"/>
                          <w:sz w:val="24"/>
                          <w:szCs w:val="24"/>
                          <w:lang w:eastAsia="en-GB"/>
                        </w:rPr>
                        <w:t>or business in</w:t>
                      </w:r>
                      <w:r>
                        <w:rPr>
                          <w:rFonts w:ascii="Tahoma" w:hAnsi="Tahoma" w:cs="Tahoma"/>
                          <w:sz w:val="24"/>
                          <w:szCs w:val="24"/>
                          <w:lang w:eastAsia="en-GB"/>
                        </w:rPr>
                        <w:t>terruptions.</w:t>
                      </w:r>
                    </w:p>
                    <w:p w14:paraId="0EB84559" w14:textId="77777777" w:rsidR="00C63208" w:rsidRPr="00F96F21" w:rsidRDefault="00C63208" w:rsidP="00C63208">
                      <w:pPr>
                        <w:pStyle w:val="NoSpacing"/>
                        <w:shd w:val="clear" w:color="auto" w:fill="FFFFFF"/>
                        <w:jc w:val="both"/>
                        <w:rPr>
                          <w:rFonts w:ascii="Tahoma" w:hAnsi="Tahoma" w:cs="Tahoma"/>
                          <w:sz w:val="24"/>
                          <w:szCs w:val="24"/>
                          <w:lang w:eastAsia="en-GB"/>
                        </w:rPr>
                      </w:pPr>
                    </w:p>
                    <w:p w14:paraId="4E49211A" w14:textId="781A9AD6" w:rsidR="009C00B5" w:rsidRDefault="00C63208" w:rsidP="00C63208">
                      <w:pPr>
                        <w:contextualSpacing/>
                        <w:jc w:val="both"/>
                        <w:rPr>
                          <w:rFonts w:ascii="Tahoma" w:hAnsi="Tahoma" w:cs="Tahoma"/>
                        </w:rPr>
                      </w:pPr>
                      <w:r w:rsidRPr="00F96F21">
                        <w:rPr>
                          <w:rFonts w:ascii="Tahoma" w:hAnsi="Tahoma" w:cs="Tahoma"/>
                        </w:rPr>
                        <w:t>These duties and responsibilities should be regarded as</w:t>
                      </w:r>
                      <w:r>
                        <w:rPr>
                          <w:rFonts w:ascii="Tahoma" w:hAnsi="Tahoma" w:cs="Tahoma"/>
                        </w:rPr>
                        <w:t xml:space="preserve"> neither exclusive nor </w:t>
                      </w:r>
                      <w:r w:rsidRPr="00F96F21">
                        <w:rPr>
                          <w:rFonts w:ascii="Tahoma" w:hAnsi="Tahoma" w:cs="Tahoma"/>
                        </w:rPr>
                        <w:t>exhaustive as the post holder may be required to undertake other reasonably determined duties and responsibilities, commensurate with the grading of the post, without changing the general character of the post.</w:t>
                      </w:r>
                    </w:p>
                    <w:p w14:paraId="2FB2F70F" w14:textId="7FBCC2E7" w:rsidR="004379B5" w:rsidRDefault="004379B5" w:rsidP="00C63208">
                      <w:pPr>
                        <w:contextualSpacing/>
                        <w:jc w:val="both"/>
                        <w:rPr>
                          <w:rFonts w:ascii="Tahoma" w:hAnsi="Tahoma" w:cs="Tahoma"/>
                        </w:rPr>
                      </w:pPr>
                    </w:p>
                    <w:p w14:paraId="6F37E67D" w14:textId="77777777" w:rsidR="004379B5" w:rsidRPr="00E559D3" w:rsidRDefault="004379B5" w:rsidP="004379B5">
                      <w:pPr>
                        <w:pStyle w:val="NoSpacing"/>
                        <w:shd w:val="clear" w:color="auto" w:fill="FFFFFF"/>
                        <w:jc w:val="both"/>
                        <w:rPr>
                          <w:rFonts w:ascii="Tahoma" w:hAnsi="Tahoma" w:cs="Tahoma"/>
                          <w:b/>
                          <w:color w:val="00B0F0"/>
                          <w:sz w:val="24"/>
                          <w:szCs w:val="24"/>
                          <w:lang w:eastAsia="en-GB"/>
                        </w:rPr>
                      </w:pPr>
                      <w:r w:rsidRPr="00E559D3">
                        <w:rPr>
                          <w:rFonts w:ascii="Tahoma" w:hAnsi="Tahoma" w:cs="Tahoma"/>
                          <w:b/>
                          <w:color w:val="00B0F0"/>
                          <w:sz w:val="24"/>
                          <w:szCs w:val="24"/>
                          <w:lang w:eastAsia="en-GB"/>
                        </w:rPr>
                        <w:t>Safeguarding</w:t>
                      </w:r>
                    </w:p>
                    <w:p w14:paraId="4E9241BF" w14:textId="77777777" w:rsidR="004379B5" w:rsidRPr="00D17A58" w:rsidRDefault="004379B5" w:rsidP="004379B5">
                      <w:pPr>
                        <w:pStyle w:val="NoSpacing"/>
                        <w:shd w:val="clear" w:color="auto" w:fill="FFFFFF"/>
                        <w:jc w:val="both"/>
                        <w:rPr>
                          <w:rFonts w:ascii="Tahoma" w:hAnsi="Tahoma" w:cs="Tahoma"/>
                          <w:b/>
                          <w:color w:val="00B0F0"/>
                          <w:sz w:val="24"/>
                          <w:szCs w:val="24"/>
                          <w:lang w:eastAsia="en-GB"/>
                        </w:rPr>
                      </w:pPr>
                    </w:p>
                    <w:p w14:paraId="5BF10B6F" w14:textId="77777777" w:rsidR="004379B5" w:rsidRPr="00D17A58" w:rsidRDefault="004379B5" w:rsidP="004379B5">
                      <w:pPr>
                        <w:pStyle w:val="ListParagraph"/>
                        <w:ind w:left="0"/>
                        <w:rPr>
                          <w:rFonts w:ascii="Tahoma" w:eastAsia="Times New Roman" w:hAnsi="Tahoma" w:cs="Tahoma"/>
                          <w:szCs w:val="24"/>
                          <w:lang w:eastAsia="en-GB"/>
                        </w:rPr>
                      </w:pPr>
                      <w:r w:rsidRPr="00D17A58">
                        <w:rPr>
                          <w:rFonts w:ascii="Tahoma" w:eastAsia="Times New Roman" w:hAnsi="Tahoma" w:cs="Tahoma"/>
                          <w:szCs w:val="24"/>
                          <w:lang w:eastAsia="en-GB"/>
                        </w:rPr>
                        <w:t>Nexus Multi Academy Trust is committed to safeguarding and promoting the welfare of children and young people and expects all staff and volunteers to share this commitment.</w:t>
                      </w:r>
                    </w:p>
                    <w:p w14:paraId="078E0A90" w14:textId="77777777" w:rsidR="004379B5" w:rsidRDefault="004379B5" w:rsidP="00C63208">
                      <w:pPr>
                        <w:contextualSpacing/>
                        <w:jc w:val="both"/>
                      </w:pPr>
                    </w:p>
                  </w:txbxContent>
                </v:textbox>
                <w10:wrap anchorx="margin"/>
              </v:shape>
            </w:pict>
          </mc:Fallback>
        </mc:AlternateContent>
      </w:r>
      <w:r w:rsidR="009C00B5" w:rsidRPr="00E559D3">
        <w:rPr>
          <w:rFonts w:ascii="Tahoma" w:hAnsi="Tahoma" w:cs="Tahoma"/>
          <w:b/>
          <w:color w:val="00B0F0"/>
        </w:rPr>
        <w:br w:type="page"/>
      </w:r>
    </w:p>
    <w:p w14:paraId="71B8646B" w14:textId="77777777" w:rsidR="00BF7336" w:rsidRPr="00E559D3" w:rsidRDefault="00BF7336" w:rsidP="009C00B5">
      <w:pPr>
        <w:rPr>
          <w:rFonts w:ascii="Tahoma" w:hAnsi="Tahoma" w:cs="Tahoma"/>
          <w:b/>
          <w:color w:val="00B0F0"/>
        </w:rPr>
      </w:pPr>
    </w:p>
    <w:p w14:paraId="49F14B51" w14:textId="77777777" w:rsidR="009C00B5" w:rsidRPr="00E559D3" w:rsidRDefault="009C00B5" w:rsidP="009C00B5">
      <w:pPr>
        <w:rPr>
          <w:rFonts w:ascii="Tahoma" w:hAnsi="Tahoma" w:cs="Tahoma"/>
          <w:b/>
          <w:color w:val="00B0F0"/>
        </w:rPr>
      </w:pPr>
      <w:r w:rsidRPr="00E559D3">
        <w:rPr>
          <w:rFonts w:ascii="Tahoma" w:hAnsi="Tahoma" w:cs="Tahoma"/>
          <w:b/>
          <w:color w:val="00B0F0"/>
        </w:rPr>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6133"/>
        <w:gridCol w:w="1141"/>
        <w:gridCol w:w="1194"/>
      </w:tblGrid>
      <w:tr w:rsidR="009C00B5" w:rsidRPr="00E559D3" w14:paraId="2EA8D182" w14:textId="77777777" w:rsidTr="00395A97">
        <w:tc>
          <w:tcPr>
            <w:tcW w:w="1875" w:type="dxa"/>
            <w:tcBorders>
              <w:top w:val="nil"/>
              <w:left w:val="nil"/>
              <w:bottom w:val="single" w:sz="12" w:space="0" w:color="auto"/>
              <w:right w:val="nil"/>
            </w:tcBorders>
          </w:tcPr>
          <w:p w14:paraId="48E33260" w14:textId="77777777" w:rsidR="009C00B5" w:rsidRPr="00E559D3" w:rsidRDefault="009C00B5" w:rsidP="0085762D">
            <w:pPr>
              <w:rPr>
                <w:rFonts w:ascii="Tahoma" w:eastAsia="Calibri" w:hAnsi="Tahoma" w:cs="Tahoma"/>
              </w:rPr>
            </w:pPr>
          </w:p>
        </w:tc>
        <w:tc>
          <w:tcPr>
            <w:tcW w:w="6354" w:type="dxa"/>
            <w:tcBorders>
              <w:top w:val="nil"/>
              <w:left w:val="nil"/>
              <w:bottom w:val="single" w:sz="12" w:space="0" w:color="auto"/>
              <w:right w:val="single" w:sz="2" w:space="0" w:color="auto"/>
            </w:tcBorders>
          </w:tcPr>
          <w:p w14:paraId="4F105F72" w14:textId="77777777" w:rsidR="009C00B5" w:rsidRPr="00E559D3" w:rsidRDefault="009C00B5" w:rsidP="0085762D">
            <w:pPr>
              <w:rPr>
                <w:rFonts w:ascii="Tahoma" w:eastAsia="Calibri" w:hAnsi="Tahoma" w:cs="Tahoma"/>
              </w:rPr>
            </w:pPr>
          </w:p>
        </w:tc>
        <w:tc>
          <w:tcPr>
            <w:tcW w:w="1141" w:type="dxa"/>
            <w:tcBorders>
              <w:top w:val="single" w:sz="2" w:space="0" w:color="auto"/>
              <w:left w:val="single" w:sz="2" w:space="0" w:color="auto"/>
              <w:bottom w:val="single" w:sz="12" w:space="0" w:color="auto"/>
              <w:right w:val="single" w:sz="2" w:space="0" w:color="auto"/>
            </w:tcBorders>
            <w:shd w:val="clear" w:color="auto" w:fill="4BACC6"/>
          </w:tcPr>
          <w:p w14:paraId="422A78B2" w14:textId="77777777" w:rsidR="009C00B5" w:rsidRPr="00E559D3" w:rsidRDefault="009C00B5" w:rsidP="0085762D">
            <w:pPr>
              <w:rPr>
                <w:rFonts w:ascii="Tahoma" w:eastAsia="Calibri" w:hAnsi="Tahoma" w:cs="Tahoma"/>
                <w:color w:val="FFFFFF"/>
              </w:rPr>
            </w:pPr>
            <w:r w:rsidRPr="00E559D3">
              <w:rPr>
                <w:rFonts w:ascii="Tahoma" w:eastAsia="Calibri" w:hAnsi="Tahoma" w:cs="Tahoma"/>
                <w:color w:val="FFFFFF"/>
              </w:rPr>
              <w:t xml:space="preserve">Essential </w:t>
            </w:r>
          </w:p>
        </w:tc>
        <w:tc>
          <w:tcPr>
            <w:tcW w:w="1194" w:type="dxa"/>
            <w:tcBorders>
              <w:left w:val="single" w:sz="2" w:space="0" w:color="auto"/>
              <w:bottom w:val="single" w:sz="12" w:space="0" w:color="auto"/>
            </w:tcBorders>
            <w:shd w:val="clear" w:color="auto" w:fill="4BACC6"/>
          </w:tcPr>
          <w:p w14:paraId="72652E29" w14:textId="77777777" w:rsidR="009C00B5" w:rsidRPr="00E559D3" w:rsidRDefault="009C00B5" w:rsidP="0085762D">
            <w:pPr>
              <w:rPr>
                <w:rFonts w:ascii="Tahoma" w:eastAsia="Calibri" w:hAnsi="Tahoma" w:cs="Tahoma"/>
                <w:color w:val="FFFFFF"/>
              </w:rPr>
            </w:pPr>
            <w:r w:rsidRPr="00E559D3">
              <w:rPr>
                <w:rFonts w:ascii="Tahoma" w:eastAsia="Calibri" w:hAnsi="Tahoma" w:cs="Tahoma"/>
                <w:color w:val="FFFFFF"/>
              </w:rPr>
              <w:t xml:space="preserve">Desirable </w:t>
            </w:r>
          </w:p>
        </w:tc>
      </w:tr>
      <w:tr w:rsidR="009C00B5" w:rsidRPr="00E559D3" w14:paraId="589E56B6" w14:textId="77777777" w:rsidTr="00637EC3">
        <w:tc>
          <w:tcPr>
            <w:tcW w:w="1875" w:type="dxa"/>
            <w:vMerge w:val="restart"/>
            <w:tcBorders>
              <w:top w:val="single" w:sz="12" w:space="0" w:color="auto"/>
              <w:left w:val="single" w:sz="12" w:space="0" w:color="auto"/>
            </w:tcBorders>
            <w:shd w:val="clear" w:color="auto" w:fill="4BACC6"/>
          </w:tcPr>
          <w:p w14:paraId="1D7A3063" w14:textId="77777777" w:rsidR="00847579" w:rsidRPr="00E559D3" w:rsidRDefault="00847579" w:rsidP="0085762D">
            <w:pPr>
              <w:rPr>
                <w:rFonts w:ascii="Tahoma" w:eastAsia="Calibri" w:hAnsi="Tahoma" w:cs="Tahoma"/>
                <w:b/>
                <w:color w:val="FFFFFF"/>
              </w:rPr>
            </w:pPr>
            <w:r w:rsidRPr="00E559D3">
              <w:rPr>
                <w:rFonts w:ascii="Tahoma" w:eastAsia="Calibri" w:hAnsi="Tahoma" w:cs="Tahoma"/>
                <w:b/>
                <w:color w:val="FFFFFF"/>
              </w:rPr>
              <w:t>Qualifications &amp;</w:t>
            </w:r>
          </w:p>
          <w:p w14:paraId="739EF65E" w14:textId="77777777" w:rsidR="009C00B5" w:rsidRPr="00E559D3" w:rsidRDefault="009C00B5" w:rsidP="0085762D">
            <w:pPr>
              <w:rPr>
                <w:rFonts w:ascii="Tahoma" w:eastAsia="Calibri" w:hAnsi="Tahoma" w:cs="Tahoma"/>
                <w:b/>
              </w:rPr>
            </w:pPr>
            <w:r w:rsidRPr="00E559D3">
              <w:rPr>
                <w:rFonts w:ascii="Tahoma" w:eastAsia="Calibri" w:hAnsi="Tahoma" w:cs="Tahoma"/>
                <w:b/>
                <w:color w:val="FFFFFF"/>
              </w:rPr>
              <w:t>Experience</w:t>
            </w:r>
          </w:p>
        </w:tc>
        <w:tc>
          <w:tcPr>
            <w:tcW w:w="6354" w:type="dxa"/>
            <w:tcBorders>
              <w:top w:val="single" w:sz="12" w:space="0" w:color="auto"/>
            </w:tcBorders>
          </w:tcPr>
          <w:p w14:paraId="345E5B07" w14:textId="4EC6C81C" w:rsidR="009C00B5" w:rsidRPr="00E559D3" w:rsidRDefault="00084B1C" w:rsidP="00D1566B">
            <w:pPr>
              <w:rPr>
                <w:rFonts w:ascii="Tahoma" w:eastAsia="Calibri" w:hAnsi="Tahoma" w:cs="Tahoma"/>
              </w:rPr>
            </w:pPr>
            <w:r>
              <w:rPr>
                <w:rFonts w:ascii="Tahoma" w:eastAsia="Calibri" w:hAnsi="Tahoma" w:cs="Tahoma"/>
              </w:rPr>
              <w:t xml:space="preserve">Relevant </w:t>
            </w:r>
            <w:r w:rsidR="002930D3">
              <w:rPr>
                <w:rFonts w:ascii="Tahoma" w:eastAsia="Calibri" w:hAnsi="Tahoma" w:cs="Tahoma"/>
              </w:rPr>
              <w:t>project m</w:t>
            </w:r>
            <w:r w:rsidR="004379B5">
              <w:rPr>
                <w:rFonts w:ascii="Tahoma" w:eastAsia="Calibri" w:hAnsi="Tahoma" w:cs="Tahoma"/>
              </w:rPr>
              <w:t>anagement</w:t>
            </w:r>
            <w:r w:rsidR="002930D3">
              <w:rPr>
                <w:rFonts w:ascii="Tahoma" w:eastAsia="Calibri" w:hAnsi="Tahoma" w:cs="Tahoma"/>
              </w:rPr>
              <w:t xml:space="preserve"> OR ICT</w:t>
            </w:r>
            <w:r>
              <w:rPr>
                <w:rFonts w:ascii="Tahoma" w:eastAsia="Calibri" w:hAnsi="Tahoma" w:cs="Tahoma"/>
              </w:rPr>
              <w:t xml:space="preserve"> degree or</w:t>
            </w:r>
            <w:r w:rsidR="000272FD" w:rsidRPr="00E559D3">
              <w:rPr>
                <w:rFonts w:ascii="Tahoma" w:eastAsia="Calibri" w:hAnsi="Tahoma" w:cs="Tahoma"/>
              </w:rPr>
              <w:t xml:space="preserve"> experience</w:t>
            </w:r>
            <w:r w:rsidR="00847579" w:rsidRPr="00E559D3">
              <w:rPr>
                <w:rFonts w:ascii="Tahoma" w:eastAsia="Calibri" w:hAnsi="Tahoma" w:cs="Tahoma"/>
              </w:rPr>
              <w:t xml:space="preserve"> relevant to the post</w:t>
            </w:r>
          </w:p>
        </w:tc>
        <w:tc>
          <w:tcPr>
            <w:tcW w:w="1141" w:type="dxa"/>
            <w:tcBorders>
              <w:top w:val="single" w:sz="12" w:space="0" w:color="auto"/>
            </w:tcBorders>
          </w:tcPr>
          <w:p w14:paraId="22D6DE28" w14:textId="77777777" w:rsidR="009C00B5" w:rsidRPr="00E559D3" w:rsidRDefault="00847579" w:rsidP="009B74BC">
            <w:pPr>
              <w:jc w:val="center"/>
              <w:rPr>
                <w:rFonts w:ascii="Tahoma" w:eastAsia="Calibri" w:hAnsi="Tahoma" w:cs="Tahoma"/>
              </w:rPr>
            </w:pPr>
            <w:r w:rsidRPr="00E559D3">
              <w:rPr>
                <w:rFonts w:ascii="Tahoma" w:eastAsia="Calibri" w:hAnsi="Tahoma" w:cs="Tahoma"/>
              </w:rPr>
              <w:t>•</w:t>
            </w:r>
          </w:p>
        </w:tc>
        <w:tc>
          <w:tcPr>
            <w:tcW w:w="1194" w:type="dxa"/>
            <w:tcBorders>
              <w:top w:val="single" w:sz="12" w:space="0" w:color="auto"/>
              <w:right w:val="single" w:sz="12" w:space="0" w:color="auto"/>
            </w:tcBorders>
          </w:tcPr>
          <w:p w14:paraId="28156A5E" w14:textId="77777777" w:rsidR="009C00B5" w:rsidRPr="00E559D3" w:rsidRDefault="009C00B5" w:rsidP="009B74BC">
            <w:pPr>
              <w:jc w:val="center"/>
              <w:rPr>
                <w:rFonts w:ascii="Tahoma" w:eastAsia="Calibri" w:hAnsi="Tahoma" w:cs="Tahoma"/>
              </w:rPr>
            </w:pPr>
          </w:p>
        </w:tc>
      </w:tr>
      <w:tr w:rsidR="00847579" w:rsidRPr="00E559D3" w14:paraId="0950265D" w14:textId="77777777" w:rsidTr="00637EC3">
        <w:tc>
          <w:tcPr>
            <w:tcW w:w="1875" w:type="dxa"/>
            <w:vMerge/>
            <w:tcBorders>
              <w:top w:val="single" w:sz="12" w:space="0" w:color="auto"/>
              <w:left w:val="single" w:sz="12" w:space="0" w:color="auto"/>
            </w:tcBorders>
            <w:shd w:val="clear" w:color="auto" w:fill="4BACC6"/>
          </w:tcPr>
          <w:p w14:paraId="4D7177A8" w14:textId="77777777" w:rsidR="00847579" w:rsidRPr="00E559D3" w:rsidRDefault="00847579" w:rsidP="0085762D">
            <w:pPr>
              <w:rPr>
                <w:rFonts w:ascii="Tahoma" w:eastAsia="Calibri" w:hAnsi="Tahoma" w:cs="Tahoma"/>
                <w:b/>
                <w:color w:val="FFFFFF"/>
              </w:rPr>
            </w:pPr>
          </w:p>
        </w:tc>
        <w:tc>
          <w:tcPr>
            <w:tcW w:w="6354" w:type="dxa"/>
            <w:tcBorders>
              <w:top w:val="single" w:sz="12" w:space="0" w:color="auto"/>
            </w:tcBorders>
          </w:tcPr>
          <w:p w14:paraId="15084552" w14:textId="22643CC7" w:rsidR="00847579" w:rsidRPr="00E559D3" w:rsidRDefault="00201BA1" w:rsidP="00D1566B">
            <w:pPr>
              <w:rPr>
                <w:rFonts w:ascii="Tahoma" w:eastAsia="Calibri" w:hAnsi="Tahoma" w:cs="Tahoma"/>
              </w:rPr>
            </w:pPr>
            <w:r w:rsidRPr="00E559D3">
              <w:rPr>
                <w:rFonts w:ascii="Tahoma" w:eastAsia="Calibri" w:hAnsi="Tahoma" w:cs="Tahoma"/>
              </w:rPr>
              <w:t>Strong e</w:t>
            </w:r>
            <w:r w:rsidR="008365A7" w:rsidRPr="00E559D3">
              <w:rPr>
                <w:rFonts w:ascii="Tahoma" w:eastAsia="Calibri" w:hAnsi="Tahoma" w:cs="Tahoma"/>
              </w:rPr>
              <w:t>xperience</w:t>
            </w:r>
            <w:r w:rsidR="00847579" w:rsidRPr="00E559D3">
              <w:rPr>
                <w:rFonts w:ascii="Tahoma" w:eastAsia="Calibri" w:hAnsi="Tahoma" w:cs="Tahoma"/>
              </w:rPr>
              <w:t xml:space="preserve"> of working in an effective </w:t>
            </w:r>
            <w:r w:rsidR="002930D3">
              <w:rPr>
                <w:rFonts w:ascii="Tahoma" w:eastAsia="Calibri" w:hAnsi="Tahoma" w:cs="Tahoma"/>
              </w:rPr>
              <w:t>digital or change</w:t>
            </w:r>
            <w:r w:rsidR="00847579" w:rsidRPr="00E559D3">
              <w:rPr>
                <w:rFonts w:ascii="Tahoma" w:eastAsia="Calibri" w:hAnsi="Tahoma" w:cs="Tahoma"/>
              </w:rPr>
              <w:t xml:space="preserve"> </w:t>
            </w:r>
            <w:r w:rsidR="002930D3">
              <w:rPr>
                <w:rFonts w:ascii="Tahoma" w:eastAsia="Calibri" w:hAnsi="Tahoma" w:cs="Tahoma"/>
              </w:rPr>
              <w:t>t</w:t>
            </w:r>
            <w:r w:rsidR="00847579" w:rsidRPr="00E559D3">
              <w:rPr>
                <w:rFonts w:ascii="Tahoma" w:eastAsia="Calibri" w:hAnsi="Tahoma" w:cs="Tahoma"/>
              </w:rPr>
              <w:t>eam</w:t>
            </w:r>
          </w:p>
        </w:tc>
        <w:tc>
          <w:tcPr>
            <w:tcW w:w="1141" w:type="dxa"/>
            <w:tcBorders>
              <w:top w:val="single" w:sz="12" w:space="0" w:color="auto"/>
            </w:tcBorders>
          </w:tcPr>
          <w:p w14:paraId="795813BB" w14:textId="77777777" w:rsidR="00847579" w:rsidRPr="00E559D3" w:rsidRDefault="00847579" w:rsidP="009B74BC">
            <w:pPr>
              <w:jc w:val="center"/>
              <w:rPr>
                <w:rFonts w:ascii="Tahoma" w:eastAsia="Calibri" w:hAnsi="Tahoma" w:cs="Tahoma"/>
              </w:rPr>
            </w:pPr>
            <w:r w:rsidRPr="00E559D3">
              <w:rPr>
                <w:rFonts w:ascii="Tahoma" w:eastAsia="Calibri" w:hAnsi="Tahoma" w:cs="Tahoma"/>
              </w:rPr>
              <w:t>•</w:t>
            </w:r>
          </w:p>
        </w:tc>
        <w:tc>
          <w:tcPr>
            <w:tcW w:w="1194" w:type="dxa"/>
            <w:tcBorders>
              <w:top w:val="single" w:sz="12" w:space="0" w:color="auto"/>
              <w:right w:val="single" w:sz="12" w:space="0" w:color="auto"/>
            </w:tcBorders>
          </w:tcPr>
          <w:p w14:paraId="42F9EEEF" w14:textId="77777777" w:rsidR="00847579" w:rsidRPr="00E559D3" w:rsidRDefault="00847579" w:rsidP="009B74BC">
            <w:pPr>
              <w:jc w:val="center"/>
              <w:rPr>
                <w:rFonts w:ascii="Tahoma" w:eastAsia="Calibri" w:hAnsi="Tahoma" w:cs="Tahoma"/>
              </w:rPr>
            </w:pPr>
          </w:p>
        </w:tc>
      </w:tr>
      <w:tr w:rsidR="009C00B5" w:rsidRPr="00E559D3" w14:paraId="306EE75A" w14:textId="77777777" w:rsidTr="00637EC3">
        <w:tc>
          <w:tcPr>
            <w:tcW w:w="1875" w:type="dxa"/>
            <w:vMerge/>
            <w:tcBorders>
              <w:left w:val="single" w:sz="12" w:space="0" w:color="auto"/>
            </w:tcBorders>
            <w:shd w:val="clear" w:color="auto" w:fill="4BACC6"/>
          </w:tcPr>
          <w:p w14:paraId="62DC6199" w14:textId="77777777" w:rsidR="009C00B5" w:rsidRPr="00E559D3" w:rsidRDefault="009C00B5" w:rsidP="0085762D">
            <w:pPr>
              <w:rPr>
                <w:rFonts w:ascii="Tahoma" w:eastAsia="Calibri" w:hAnsi="Tahoma" w:cs="Tahoma"/>
              </w:rPr>
            </w:pPr>
          </w:p>
        </w:tc>
        <w:tc>
          <w:tcPr>
            <w:tcW w:w="6354" w:type="dxa"/>
          </w:tcPr>
          <w:p w14:paraId="3B99240B" w14:textId="77777777" w:rsidR="009C00B5" w:rsidRPr="00E559D3" w:rsidRDefault="005B7171" w:rsidP="0085762D">
            <w:pPr>
              <w:rPr>
                <w:rFonts w:ascii="Tahoma" w:eastAsia="Calibri" w:hAnsi="Tahoma" w:cs="Tahoma"/>
              </w:rPr>
            </w:pPr>
            <w:r w:rsidRPr="00E559D3">
              <w:rPr>
                <w:rFonts w:ascii="Tahoma" w:hAnsi="Tahoma" w:cs="Tahoma"/>
                <w:color w:val="000000"/>
              </w:rPr>
              <w:t>Experience in an educational</w:t>
            </w:r>
            <w:r w:rsidR="002E754E" w:rsidRPr="00E559D3">
              <w:rPr>
                <w:rFonts w:ascii="Tahoma" w:hAnsi="Tahoma" w:cs="Tahoma"/>
                <w:color w:val="000000"/>
              </w:rPr>
              <w:t xml:space="preserve"> environment.</w:t>
            </w:r>
          </w:p>
        </w:tc>
        <w:tc>
          <w:tcPr>
            <w:tcW w:w="1141" w:type="dxa"/>
          </w:tcPr>
          <w:p w14:paraId="7D087E54" w14:textId="5507B6DB" w:rsidR="009C00B5" w:rsidRPr="00E559D3" w:rsidRDefault="009C00B5" w:rsidP="009B74BC">
            <w:pPr>
              <w:jc w:val="center"/>
              <w:rPr>
                <w:rFonts w:ascii="Tahoma" w:eastAsia="Calibri" w:hAnsi="Tahoma" w:cs="Tahoma"/>
              </w:rPr>
            </w:pPr>
          </w:p>
        </w:tc>
        <w:tc>
          <w:tcPr>
            <w:tcW w:w="1194" w:type="dxa"/>
            <w:tcBorders>
              <w:right w:val="single" w:sz="12" w:space="0" w:color="auto"/>
            </w:tcBorders>
          </w:tcPr>
          <w:p w14:paraId="49E34F88" w14:textId="23FED8AF" w:rsidR="009C00B5" w:rsidRPr="00E559D3" w:rsidRDefault="00F42CD4" w:rsidP="00BB6868">
            <w:pPr>
              <w:jc w:val="center"/>
              <w:rPr>
                <w:rFonts w:ascii="Tahoma" w:eastAsia="Calibri" w:hAnsi="Tahoma" w:cs="Tahoma"/>
              </w:rPr>
            </w:pPr>
            <w:r w:rsidRPr="00E559D3">
              <w:rPr>
                <w:rFonts w:ascii="Tahoma" w:eastAsia="Calibri" w:hAnsi="Tahoma" w:cs="Tahoma"/>
              </w:rPr>
              <w:t>•</w:t>
            </w:r>
          </w:p>
        </w:tc>
      </w:tr>
      <w:tr w:rsidR="008365A7" w:rsidRPr="00E559D3" w14:paraId="1416BDF0" w14:textId="77777777" w:rsidTr="00637EC3">
        <w:tc>
          <w:tcPr>
            <w:tcW w:w="1875" w:type="dxa"/>
            <w:vMerge/>
            <w:tcBorders>
              <w:left w:val="single" w:sz="12" w:space="0" w:color="auto"/>
            </w:tcBorders>
            <w:shd w:val="clear" w:color="auto" w:fill="4BACC6"/>
          </w:tcPr>
          <w:p w14:paraId="29AE4475" w14:textId="77777777" w:rsidR="008365A7" w:rsidRPr="00E559D3" w:rsidRDefault="008365A7" w:rsidP="0085762D">
            <w:pPr>
              <w:rPr>
                <w:rFonts w:ascii="Tahoma" w:eastAsia="Calibri" w:hAnsi="Tahoma" w:cs="Tahoma"/>
              </w:rPr>
            </w:pPr>
          </w:p>
        </w:tc>
        <w:tc>
          <w:tcPr>
            <w:tcW w:w="6354" w:type="dxa"/>
          </w:tcPr>
          <w:p w14:paraId="1D851166" w14:textId="34C30A83" w:rsidR="008365A7" w:rsidRPr="00E559D3" w:rsidRDefault="008365A7" w:rsidP="0085762D">
            <w:pPr>
              <w:rPr>
                <w:rFonts w:ascii="Tahoma" w:hAnsi="Tahoma" w:cs="Tahoma"/>
                <w:color w:val="000000"/>
              </w:rPr>
            </w:pPr>
            <w:r w:rsidRPr="00E559D3">
              <w:rPr>
                <w:rFonts w:ascii="Tahoma" w:hAnsi="Tahoma" w:cs="Tahoma"/>
                <w:color w:val="000000"/>
              </w:rPr>
              <w:t xml:space="preserve">Experienced in managing </w:t>
            </w:r>
            <w:r w:rsidR="00AB5046">
              <w:rPr>
                <w:rFonts w:ascii="Tahoma" w:hAnsi="Tahoma" w:cs="Tahoma"/>
                <w:color w:val="000000"/>
              </w:rPr>
              <w:t xml:space="preserve">and delivering </w:t>
            </w:r>
            <w:r w:rsidR="00772C55">
              <w:rPr>
                <w:rFonts w:ascii="Tahoma" w:hAnsi="Tahoma" w:cs="Tahoma"/>
                <w:color w:val="000000"/>
              </w:rPr>
              <w:t xml:space="preserve">digital </w:t>
            </w:r>
            <w:r w:rsidR="00AB5046">
              <w:rPr>
                <w:rFonts w:ascii="Tahoma" w:hAnsi="Tahoma" w:cs="Tahoma"/>
                <w:color w:val="000000"/>
              </w:rPr>
              <w:t>projects.</w:t>
            </w:r>
          </w:p>
        </w:tc>
        <w:tc>
          <w:tcPr>
            <w:tcW w:w="1141" w:type="dxa"/>
          </w:tcPr>
          <w:p w14:paraId="14F9482E" w14:textId="77777777" w:rsidR="008365A7" w:rsidRPr="00E559D3" w:rsidRDefault="008365A7" w:rsidP="009B74BC">
            <w:pPr>
              <w:jc w:val="center"/>
              <w:rPr>
                <w:rFonts w:ascii="Tahoma" w:eastAsia="Calibri" w:hAnsi="Tahoma" w:cs="Tahoma"/>
              </w:rPr>
            </w:pPr>
            <w:r w:rsidRPr="00E559D3">
              <w:rPr>
                <w:rFonts w:ascii="Tahoma" w:eastAsia="Calibri" w:hAnsi="Tahoma" w:cs="Tahoma"/>
              </w:rPr>
              <w:t>•</w:t>
            </w:r>
          </w:p>
        </w:tc>
        <w:tc>
          <w:tcPr>
            <w:tcW w:w="1194" w:type="dxa"/>
            <w:tcBorders>
              <w:right w:val="single" w:sz="12" w:space="0" w:color="auto"/>
            </w:tcBorders>
          </w:tcPr>
          <w:p w14:paraId="3A52C32F" w14:textId="77777777" w:rsidR="008365A7" w:rsidRPr="00E559D3" w:rsidRDefault="008365A7" w:rsidP="00BB6868">
            <w:pPr>
              <w:jc w:val="center"/>
              <w:rPr>
                <w:rFonts w:ascii="Tahoma" w:eastAsia="Calibri" w:hAnsi="Tahoma" w:cs="Tahoma"/>
              </w:rPr>
            </w:pPr>
          </w:p>
        </w:tc>
      </w:tr>
      <w:tr w:rsidR="009C00B5" w:rsidRPr="00E559D3" w14:paraId="6E3CD31C" w14:textId="77777777" w:rsidTr="00637EC3">
        <w:tc>
          <w:tcPr>
            <w:tcW w:w="1875" w:type="dxa"/>
            <w:vMerge/>
            <w:tcBorders>
              <w:left w:val="single" w:sz="12" w:space="0" w:color="auto"/>
            </w:tcBorders>
            <w:shd w:val="clear" w:color="auto" w:fill="4BACC6"/>
          </w:tcPr>
          <w:p w14:paraId="47816E30" w14:textId="77777777" w:rsidR="009C00B5" w:rsidRPr="00E559D3" w:rsidRDefault="009C00B5" w:rsidP="0085762D">
            <w:pPr>
              <w:rPr>
                <w:rFonts w:ascii="Tahoma" w:eastAsia="Calibri" w:hAnsi="Tahoma" w:cs="Tahoma"/>
              </w:rPr>
            </w:pPr>
          </w:p>
        </w:tc>
        <w:tc>
          <w:tcPr>
            <w:tcW w:w="6354" w:type="dxa"/>
          </w:tcPr>
          <w:p w14:paraId="4B6D04A6" w14:textId="471998F2" w:rsidR="009C00B5" w:rsidRPr="00E559D3" w:rsidRDefault="00AB5046" w:rsidP="00395A97">
            <w:pPr>
              <w:rPr>
                <w:rFonts w:ascii="Tahoma" w:eastAsia="Calibri" w:hAnsi="Tahoma" w:cs="Tahoma"/>
              </w:rPr>
            </w:pPr>
            <w:r>
              <w:rPr>
                <w:rFonts w:ascii="Tahoma" w:eastAsia="Calibri" w:hAnsi="Tahoma" w:cs="Tahoma"/>
              </w:rPr>
              <w:t>Relevant project management qualifications.</w:t>
            </w:r>
          </w:p>
        </w:tc>
        <w:tc>
          <w:tcPr>
            <w:tcW w:w="1141" w:type="dxa"/>
          </w:tcPr>
          <w:p w14:paraId="30582CA5" w14:textId="0B4EAD5E" w:rsidR="009C00B5" w:rsidRPr="00E559D3" w:rsidRDefault="009C00B5" w:rsidP="009B74BC">
            <w:pPr>
              <w:jc w:val="center"/>
              <w:rPr>
                <w:rFonts w:ascii="Tahoma" w:eastAsia="Calibri" w:hAnsi="Tahoma" w:cs="Tahoma"/>
              </w:rPr>
            </w:pPr>
          </w:p>
        </w:tc>
        <w:tc>
          <w:tcPr>
            <w:tcW w:w="1194" w:type="dxa"/>
            <w:tcBorders>
              <w:right w:val="single" w:sz="12" w:space="0" w:color="auto"/>
            </w:tcBorders>
          </w:tcPr>
          <w:p w14:paraId="41B595B3" w14:textId="645DB581" w:rsidR="009C00B5" w:rsidRPr="00E559D3" w:rsidRDefault="00AB5046" w:rsidP="009B74BC">
            <w:pPr>
              <w:jc w:val="center"/>
              <w:rPr>
                <w:rFonts w:ascii="Tahoma" w:eastAsia="Calibri" w:hAnsi="Tahoma" w:cs="Tahoma"/>
              </w:rPr>
            </w:pPr>
            <w:r w:rsidRPr="00E559D3">
              <w:rPr>
                <w:rFonts w:ascii="Tahoma" w:eastAsia="Calibri" w:hAnsi="Tahoma" w:cs="Tahoma"/>
              </w:rPr>
              <w:t>•</w:t>
            </w:r>
          </w:p>
        </w:tc>
      </w:tr>
      <w:tr w:rsidR="009C00B5" w:rsidRPr="00E559D3" w14:paraId="29AFDF0E" w14:textId="77777777" w:rsidTr="00637EC3">
        <w:tc>
          <w:tcPr>
            <w:tcW w:w="1875" w:type="dxa"/>
            <w:vMerge/>
            <w:tcBorders>
              <w:left w:val="single" w:sz="12" w:space="0" w:color="auto"/>
            </w:tcBorders>
            <w:shd w:val="clear" w:color="auto" w:fill="4BACC6"/>
          </w:tcPr>
          <w:p w14:paraId="2E7BC645" w14:textId="77777777" w:rsidR="009C00B5" w:rsidRPr="00E559D3" w:rsidRDefault="009C00B5" w:rsidP="0085762D">
            <w:pPr>
              <w:rPr>
                <w:rFonts w:ascii="Tahoma" w:eastAsia="Calibri" w:hAnsi="Tahoma" w:cs="Tahoma"/>
              </w:rPr>
            </w:pPr>
          </w:p>
        </w:tc>
        <w:tc>
          <w:tcPr>
            <w:tcW w:w="6354" w:type="dxa"/>
          </w:tcPr>
          <w:p w14:paraId="5D720A86" w14:textId="6BCD9A3B" w:rsidR="009C00B5" w:rsidRPr="00E559D3" w:rsidRDefault="008A04A9" w:rsidP="0085762D">
            <w:pPr>
              <w:rPr>
                <w:rFonts w:ascii="Tahoma" w:eastAsia="Calibri" w:hAnsi="Tahoma" w:cs="Tahoma"/>
              </w:rPr>
            </w:pPr>
            <w:r>
              <w:rPr>
                <w:rFonts w:ascii="Tahoma" w:eastAsia="Calibri" w:hAnsi="Tahoma" w:cs="Tahoma"/>
              </w:rPr>
              <w:t xml:space="preserve">ITIL qualification or good awareness. </w:t>
            </w:r>
          </w:p>
        </w:tc>
        <w:tc>
          <w:tcPr>
            <w:tcW w:w="1141" w:type="dxa"/>
          </w:tcPr>
          <w:p w14:paraId="7B0A9F20" w14:textId="0451391D" w:rsidR="009C00B5" w:rsidRPr="00E559D3" w:rsidRDefault="009C00B5" w:rsidP="009B74BC">
            <w:pPr>
              <w:jc w:val="center"/>
              <w:rPr>
                <w:rFonts w:ascii="Tahoma" w:eastAsia="Calibri" w:hAnsi="Tahoma" w:cs="Tahoma"/>
              </w:rPr>
            </w:pPr>
          </w:p>
        </w:tc>
        <w:tc>
          <w:tcPr>
            <w:tcW w:w="1194" w:type="dxa"/>
            <w:tcBorders>
              <w:right w:val="single" w:sz="12" w:space="0" w:color="auto"/>
            </w:tcBorders>
          </w:tcPr>
          <w:p w14:paraId="618796C5" w14:textId="68C2EE80" w:rsidR="009C00B5" w:rsidRPr="00E559D3" w:rsidRDefault="002930D3" w:rsidP="009B74BC">
            <w:pPr>
              <w:jc w:val="center"/>
              <w:rPr>
                <w:rFonts w:ascii="Tahoma" w:eastAsia="Calibri" w:hAnsi="Tahoma" w:cs="Tahoma"/>
              </w:rPr>
            </w:pPr>
            <w:r w:rsidRPr="00E559D3">
              <w:rPr>
                <w:rFonts w:ascii="Tahoma" w:eastAsia="Calibri" w:hAnsi="Tahoma" w:cs="Tahoma"/>
              </w:rPr>
              <w:t>•</w:t>
            </w:r>
          </w:p>
        </w:tc>
      </w:tr>
      <w:tr w:rsidR="008A04A9" w:rsidRPr="00E559D3" w14:paraId="1CB4AACD" w14:textId="77777777" w:rsidTr="00637EC3">
        <w:tc>
          <w:tcPr>
            <w:tcW w:w="1875" w:type="dxa"/>
            <w:vMerge/>
            <w:tcBorders>
              <w:left w:val="single" w:sz="12" w:space="0" w:color="auto"/>
            </w:tcBorders>
            <w:shd w:val="clear" w:color="auto" w:fill="4BACC6"/>
          </w:tcPr>
          <w:p w14:paraId="5B0CED9B" w14:textId="77777777" w:rsidR="008A04A9" w:rsidRPr="00E559D3" w:rsidRDefault="008A04A9" w:rsidP="008A04A9">
            <w:pPr>
              <w:rPr>
                <w:rFonts w:ascii="Tahoma" w:eastAsia="Calibri" w:hAnsi="Tahoma" w:cs="Tahoma"/>
              </w:rPr>
            </w:pPr>
          </w:p>
        </w:tc>
        <w:tc>
          <w:tcPr>
            <w:tcW w:w="6354" w:type="dxa"/>
          </w:tcPr>
          <w:p w14:paraId="1A044521" w14:textId="7A16DB2B" w:rsidR="008A04A9" w:rsidRPr="00E559D3" w:rsidRDefault="008A04A9" w:rsidP="008A04A9">
            <w:pPr>
              <w:rPr>
                <w:rFonts w:ascii="Tahoma" w:eastAsia="Calibri" w:hAnsi="Tahoma" w:cs="Tahoma"/>
              </w:rPr>
            </w:pPr>
            <w:r>
              <w:rPr>
                <w:rFonts w:ascii="Tahoma" w:eastAsia="Calibri" w:hAnsi="Tahoma" w:cs="Tahoma"/>
              </w:rPr>
              <w:t>Experience of using project management software.</w:t>
            </w:r>
          </w:p>
        </w:tc>
        <w:tc>
          <w:tcPr>
            <w:tcW w:w="1141" w:type="dxa"/>
          </w:tcPr>
          <w:p w14:paraId="1DCF6AB9" w14:textId="6CBF21F1" w:rsidR="008A04A9" w:rsidRPr="00E559D3" w:rsidRDefault="008A04A9" w:rsidP="008A04A9">
            <w:pPr>
              <w:ind w:left="360"/>
              <w:rPr>
                <w:rFonts w:ascii="Tahoma" w:eastAsia="Calibri" w:hAnsi="Tahoma" w:cs="Tahoma"/>
              </w:rPr>
            </w:pPr>
          </w:p>
        </w:tc>
        <w:tc>
          <w:tcPr>
            <w:tcW w:w="1194" w:type="dxa"/>
            <w:tcBorders>
              <w:right w:val="single" w:sz="12" w:space="0" w:color="auto"/>
            </w:tcBorders>
          </w:tcPr>
          <w:p w14:paraId="393E0E3A" w14:textId="6A4289B6" w:rsidR="008A04A9" w:rsidRPr="00E559D3" w:rsidRDefault="00922F2C" w:rsidP="008A04A9">
            <w:pPr>
              <w:jc w:val="center"/>
              <w:rPr>
                <w:rFonts w:ascii="Tahoma" w:eastAsia="Calibri" w:hAnsi="Tahoma" w:cs="Tahoma"/>
              </w:rPr>
            </w:pPr>
            <w:r w:rsidRPr="00E559D3">
              <w:rPr>
                <w:rFonts w:ascii="Tahoma" w:eastAsia="Calibri" w:hAnsi="Tahoma" w:cs="Tahoma"/>
              </w:rPr>
              <w:t>•</w:t>
            </w:r>
          </w:p>
        </w:tc>
      </w:tr>
      <w:tr w:rsidR="008A04A9" w:rsidRPr="00E559D3" w14:paraId="72D8885C" w14:textId="77777777" w:rsidTr="00637EC3">
        <w:tc>
          <w:tcPr>
            <w:tcW w:w="1875" w:type="dxa"/>
            <w:vMerge/>
            <w:tcBorders>
              <w:left w:val="single" w:sz="12" w:space="0" w:color="auto"/>
            </w:tcBorders>
            <w:shd w:val="clear" w:color="auto" w:fill="4BACC6"/>
          </w:tcPr>
          <w:p w14:paraId="5A094B3E" w14:textId="77777777" w:rsidR="008A04A9" w:rsidRPr="00E559D3" w:rsidRDefault="008A04A9" w:rsidP="008A04A9">
            <w:pPr>
              <w:rPr>
                <w:rFonts w:ascii="Tahoma" w:eastAsia="Calibri" w:hAnsi="Tahoma" w:cs="Tahoma"/>
              </w:rPr>
            </w:pPr>
          </w:p>
        </w:tc>
        <w:tc>
          <w:tcPr>
            <w:tcW w:w="6354" w:type="dxa"/>
          </w:tcPr>
          <w:p w14:paraId="31988262" w14:textId="75F6ACAD" w:rsidR="008A04A9" w:rsidRPr="00E559D3" w:rsidRDefault="008A04A9" w:rsidP="008A04A9">
            <w:pPr>
              <w:rPr>
                <w:rFonts w:ascii="Tahoma" w:eastAsia="Calibri" w:hAnsi="Tahoma" w:cs="Tahoma"/>
              </w:rPr>
            </w:pPr>
            <w:r>
              <w:rPr>
                <w:rFonts w:ascii="Tahoma" w:eastAsia="Calibri" w:hAnsi="Tahoma" w:cs="Tahoma"/>
              </w:rPr>
              <w:t xml:space="preserve">A solid working knowledge of both physical and virtual IT hardware. </w:t>
            </w:r>
          </w:p>
        </w:tc>
        <w:tc>
          <w:tcPr>
            <w:tcW w:w="1141" w:type="dxa"/>
          </w:tcPr>
          <w:p w14:paraId="134B5499" w14:textId="77777777" w:rsidR="008A04A9" w:rsidRPr="00E559D3" w:rsidRDefault="008A04A9" w:rsidP="008A04A9">
            <w:pPr>
              <w:jc w:val="center"/>
              <w:rPr>
                <w:rFonts w:ascii="Tahoma" w:eastAsia="Calibri" w:hAnsi="Tahoma" w:cs="Tahoma"/>
              </w:rPr>
            </w:pPr>
          </w:p>
          <w:p w14:paraId="42CEC2EB" w14:textId="676347E8" w:rsidR="008A04A9" w:rsidRPr="00E559D3" w:rsidRDefault="008A04A9" w:rsidP="008A04A9">
            <w:pPr>
              <w:jc w:val="center"/>
              <w:rPr>
                <w:rFonts w:ascii="Tahoma" w:eastAsia="Calibri" w:hAnsi="Tahoma" w:cs="Tahoma"/>
              </w:rPr>
            </w:pPr>
          </w:p>
        </w:tc>
        <w:tc>
          <w:tcPr>
            <w:tcW w:w="1194" w:type="dxa"/>
            <w:tcBorders>
              <w:right w:val="single" w:sz="12" w:space="0" w:color="auto"/>
            </w:tcBorders>
          </w:tcPr>
          <w:p w14:paraId="111878A2" w14:textId="66CA86A4" w:rsidR="008A04A9" w:rsidRPr="00E559D3" w:rsidRDefault="004379B5" w:rsidP="008A04A9">
            <w:pPr>
              <w:jc w:val="center"/>
              <w:rPr>
                <w:rFonts w:ascii="Tahoma" w:eastAsia="Calibri" w:hAnsi="Tahoma" w:cs="Tahoma"/>
              </w:rPr>
            </w:pPr>
            <w:r w:rsidRPr="00E559D3">
              <w:rPr>
                <w:rFonts w:ascii="Tahoma" w:eastAsia="Calibri" w:hAnsi="Tahoma" w:cs="Tahoma"/>
              </w:rPr>
              <w:t>•</w:t>
            </w:r>
          </w:p>
        </w:tc>
      </w:tr>
      <w:tr w:rsidR="008A04A9" w:rsidRPr="00E559D3" w14:paraId="79112058" w14:textId="77777777" w:rsidTr="00637EC3">
        <w:tc>
          <w:tcPr>
            <w:tcW w:w="1875" w:type="dxa"/>
            <w:vMerge/>
            <w:tcBorders>
              <w:left w:val="single" w:sz="12" w:space="0" w:color="auto"/>
            </w:tcBorders>
            <w:shd w:val="clear" w:color="auto" w:fill="4BACC6"/>
          </w:tcPr>
          <w:p w14:paraId="55ED4F5E" w14:textId="77777777" w:rsidR="008A04A9" w:rsidRPr="00E559D3" w:rsidRDefault="008A04A9" w:rsidP="008A04A9">
            <w:pPr>
              <w:rPr>
                <w:rFonts w:ascii="Tahoma" w:eastAsia="Calibri" w:hAnsi="Tahoma" w:cs="Tahoma"/>
              </w:rPr>
            </w:pPr>
          </w:p>
        </w:tc>
        <w:tc>
          <w:tcPr>
            <w:tcW w:w="6354" w:type="dxa"/>
          </w:tcPr>
          <w:p w14:paraId="0C0AAE01" w14:textId="0D5C41FC" w:rsidR="008A04A9" w:rsidRPr="00E559D3" w:rsidRDefault="008A04A9" w:rsidP="008A04A9">
            <w:pPr>
              <w:rPr>
                <w:rFonts w:ascii="Tahoma" w:eastAsia="Calibri" w:hAnsi="Tahoma" w:cs="Tahoma"/>
              </w:rPr>
            </w:pPr>
            <w:r>
              <w:rPr>
                <w:rFonts w:ascii="Tahoma" w:eastAsia="Calibri" w:hAnsi="Tahoma" w:cs="Tahoma"/>
              </w:rPr>
              <w:t>Excellent communication skills.</w:t>
            </w:r>
          </w:p>
        </w:tc>
        <w:tc>
          <w:tcPr>
            <w:tcW w:w="1141" w:type="dxa"/>
          </w:tcPr>
          <w:p w14:paraId="10C22293" w14:textId="275C1752" w:rsidR="008A04A9" w:rsidRPr="00E559D3" w:rsidRDefault="008A04A9" w:rsidP="008A04A9">
            <w:pPr>
              <w:ind w:left="360"/>
              <w:rPr>
                <w:rFonts w:ascii="Tahoma" w:eastAsia="Calibri" w:hAnsi="Tahoma" w:cs="Tahoma"/>
              </w:rPr>
            </w:pPr>
            <w:r w:rsidRPr="00E559D3">
              <w:rPr>
                <w:rFonts w:ascii="Tahoma" w:eastAsia="Calibri" w:hAnsi="Tahoma" w:cs="Tahoma"/>
              </w:rPr>
              <w:t>•</w:t>
            </w:r>
          </w:p>
        </w:tc>
        <w:tc>
          <w:tcPr>
            <w:tcW w:w="1194" w:type="dxa"/>
            <w:tcBorders>
              <w:right w:val="single" w:sz="12" w:space="0" w:color="auto"/>
            </w:tcBorders>
          </w:tcPr>
          <w:p w14:paraId="02B51C73" w14:textId="77777777" w:rsidR="008A04A9" w:rsidRPr="00E559D3" w:rsidRDefault="008A04A9" w:rsidP="008A04A9">
            <w:pPr>
              <w:jc w:val="center"/>
              <w:rPr>
                <w:rFonts w:ascii="Tahoma" w:eastAsia="Calibri" w:hAnsi="Tahoma" w:cs="Tahoma"/>
              </w:rPr>
            </w:pPr>
          </w:p>
        </w:tc>
      </w:tr>
      <w:tr w:rsidR="008A04A9" w:rsidRPr="00E559D3" w14:paraId="3C5E3059" w14:textId="77777777" w:rsidTr="00637EC3">
        <w:tc>
          <w:tcPr>
            <w:tcW w:w="1875" w:type="dxa"/>
            <w:vMerge/>
            <w:tcBorders>
              <w:left w:val="single" w:sz="12" w:space="0" w:color="auto"/>
            </w:tcBorders>
            <w:shd w:val="clear" w:color="auto" w:fill="4BACC6"/>
          </w:tcPr>
          <w:p w14:paraId="2112D57F" w14:textId="77777777" w:rsidR="008A04A9" w:rsidRPr="00E559D3" w:rsidRDefault="008A04A9" w:rsidP="008A04A9">
            <w:pPr>
              <w:rPr>
                <w:rFonts w:ascii="Tahoma" w:eastAsia="Calibri" w:hAnsi="Tahoma" w:cs="Tahoma"/>
              </w:rPr>
            </w:pPr>
          </w:p>
        </w:tc>
        <w:tc>
          <w:tcPr>
            <w:tcW w:w="6354" w:type="dxa"/>
          </w:tcPr>
          <w:p w14:paraId="6A95278D" w14:textId="12F7762A" w:rsidR="008A04A9" w:rsidRDefault="008A04A9" w:rsidP="008A04A9">
            <w:pPr>
              <w:rPr>
                <w:rFonts w:ascii="Tahoma" w:eastAsia="Calibri" w:hAnsi="Tahoma" w:cs="Tahoma"/>
              </w:rPr>
            </w:pPr>
            <w:r>
              <w:rPr>
                <w:rFonts w:ascii="Tahoma" w:eastAsia="Calibri" w:hAnsi="Tahoma" w:cs="Tahoma"/>
              </w:rPr>
              <w:t>Experience of line managing staff.</w:t>
            </w:r>
          </w:p>
        </w:tc>
        <w:tc>
          <w:tcPr>
            <w:tcW w:w="1141" w:type="dxa"/>
          </w:tcPr>
          <w:p w14:paraId="771B31D3" w14:textId="3337F9E4" w:rsidR="008A04A9" w:rsidRPr="00E559D3" w:rsidRDefault="008A04A9" w:rsidP="008A04A9">
            <w:pPr>
              <w:jc w:val="center"/>
              <w:rPr>
                <w:rFonts w:ascii="Tahoma" w:eastAsia="Calibri" w:hAnsi="Tahoma" w:cs="Tahoma"/>
              </w:rPr>
            </w:pPr>
          </w:p>
        </w:tc>
        <w:tc>
          <w:tcPr>
            <w:tcW w:w="1194" w:type="dxa"/>
            <w:tcBorders>
              <w:right w:val="single" w:sz="12" w:space="0" w:color="auto"/>
            </w:tcBorders>
          </w:tcPr>
          <w:p w14:paraId="6953512E" w14:textId="3A7CE6C6" w:rsidR="008A04A9" w:rsidRPr="00E559D3" w:rsidRDefault="008A04A9" w:rsidP="008A04A9">
            <w:pPr>
              <w:ind w:left="360"/>
              <w:rPr>
                <w:rFonts w:ascii="Tahoma" w:eastAsia="Calibri" w:hAnsi="Tahoma" w:cs="Tahoma"/>
              </w:rPr>
            </w:pPr>
            <w:r w:rsidRPr="00E559D3">
              <w:rPr>
                <w:rFonts w:ascii="Tahoma" w:eastAsia="Calibri" w:hAnsi="Tahoma" w:cs="Tahoma"/>
              </w:rPr>
              <w:t>•</w:t>
            </w:r>
          </w:p>
        </w:tc>
      </w:tr>
      <w:tr w:rsidR="008A04A9" w:rsidRPr="00E559D3" w14:paraId="68EC8C8D" w14:textId="77777777" w:rsidTr="00637EC3">
        <w:tc>
          <w:tcPr>
            <w:tcW w:w="1875" w:type="dxa"/>
            <w:vMerge/>
            <w:tcBorders>
              <w:left w:val="single" w:sz="12" w:space="0" w:color="auto"/>
            </w:tcBorders>
            <w:shd w:val="clear" w:color="auto" w:fill="4BACC6"/>
          </w:tcPr>
          <w:p w14:paraId="0471899F" w14:textId="77777777" w:rsidR="008A04A9" w:rsidRPr="00E559D3" w:rsidRDefault="008A04A9" w:rsidP="008A04A9">
            <w:pPr>
              <w:rPr>
                <w:rFonts w:ascii="Tahoma" w:eastAsia="Calibri" w:hAnsi="Tahoma" w:cs="Tahoma"/>
              </w:rPr>
            </w:pPr>
          </w:p>
        </w:tc>
        <w:tc>
          <w:tcPr>
            <w:tcW w:w="6354" w:type="dxa"/>
          </w:tcPr>
          <w:p w14:paraId="12B95096" w14:textId="024E6EA8" w:rsidR="008A04A9" w:rsidRPr="00E559D3" w:rsidRDefault="008A04A9" w:rsidP="008A04A9">
            <w:pPr>
              <w:rPr>
                <w:rFonts w:ascii="Tahoma" w:eastAsia="Calibri" w:hAnsi="Tahoma" w:cs="Tahoma"/>
              </w:rPr>
            </w:pPr>
            <w:r w:rsidRPr="00E559D3">
              <w:rPr>
                <w:rFonts w:ascii="Tahoma" w:eastAsia="Calibri" w:hAnsi="Tahoma" w:cs="Tahoma"/>
              </w:rPr>
              <w:t xml:space="preserve">Experience in </w:t>
            </w:r>
            <w:r w:rsidR="004379B5">
              <w:rPr>
                <w:rFonts w:ascii="Tahoma" w:eastAsia="Calibri" w:hAnsi="Tahoma" w:cs="Tahoma"/>
              </w:rPr>
              <w:t>s</w:t>
            </w:r>
            <w:r w:rsidRPr="00E559D3">
              <w:rPr>
                <w:rFonts w:ascii="Tahoma" w:eastAsia="Calibri" w:hAnsi="Tahoma" w:cs="Tahoma"/>
              </w:rPr>
              <w:t>taff training and demonstrations</w:t>
            </w:r>
            <w:r>
              <w:rPr>
                <w:rFonts w:ascii="Tahoma" w:eastAsia="Calibri" w:hAnsi="Tahoma" w:cs="Tahoma"/>
              </w:rPr>
              <w:t>.</w:t>
            </w:r>
          </w:p>
        </w:tc>
        <w:tc>
          <w:tcPr>
            <w:tcW w:w="1141" w:type="dxa"/>
          </w:tcPr>
          <w:p w14:paraId="6A554A54" w14:textId="77777777" w:rsidR="008A04A9" w:rsidRPr="00E559D3" w:rsidRDefault="008A04A9" w:rsidP="008A04A9">
            <w:pPr>
              <w:jc w:val="center"/>
              <w:rPr>
                <w:rFonts w:ascii="Tahoma" w:eastAsia="Calibri" w:hAnsi="Tahoma" w:cs="Tahoma"/>
              </w:rPr>
            </w:pPr>
          </w:p>
        </w:tc>
        <w:tc>
          <w:tcPr>
            <w:tcW w:w="1194" w:type="dxa"/>
            <w:tcBorders>
              <w:right w:val="single" w:sz="12" w:space="0" w:color="auto"/>
            </w:tcBorders>
          </w:tcPr>
          <w:p w14:paraId="65116F6D" w14:textId="05F415D6" w:rsidR="008A04A9" w:rsidRPr="00E559D3" w:rsidRDefault="008A04A9" w:rsidP="008A04A9">
            <w:pPr>
              <w:ind w:left="360"/>
              <w:rPr>
                <w:rFonts w:ascii="Tahoma" w:eastAsia="Calibri" w:hAnsi="Tahoma" w:cs="Tahoma"/>
              </w:rPr>
            </w:pPr>
            <w:r w:rsidRPr="00E559D3">
              <w:rPr>
                <w:rFonts w:ascii="Tahoma" w:eastAsia="Calibri" w:hAnsi="Tahoma" w:cs="Tahoma"/>
              </w:rPr>
              <w:t>•</w:t>
            </w:r>
          </w:p>
        </w:tc>
      </w:tr>
      <w:tr w:rsidR="008A04A9" w:rsidRPr="00E559D3" w14:paraId="762B1EEE" w14:textId="77777777" w:rsidTr="00637EC3">
        <w:tc>
          <w:tcPr>
            <w:tcW w:w="1875" w:type="dxa"/>
            <w:vMerge/>
            <w:tcBorders>
              <w:left w:val="single" w:sz="12" w:space="0" w:color="auto"/>
            </w:tcBorders>
            <w:shd w:val="clear" w:color="auto" w:fill="4BACC6"/>
          </w:tcPr>
          <w:p w14:paraId="55D8E2E6" w14:textId="77777777" w:rsidR="008A04A9" w:rsidRPr="00E559D3" w:rsidRDefault="008A04A9" w:rsidP="008A04A9">
            <w:pPr>
              <w:rPr>
                <w:rFonts w:ascii="Tahoma" w:eastAsia="Calibri" w:hAnsi="Tahoma" w:cs="Tahoma"/>
              </w:rPr>
            </w:pPr>
          </w:p>
        </w:tc>
        <w:tc>
          <w:tcPr>
            <w:tcW w:w="6354" w:type="dxa"/>
          </w:tcPr>
          <w:p w14:paraId="7C857E0C" w14:textId="1BE5B5BE" w:rsidR="008A04A9" w:rsidRPr="00E559D3" w:rsidRDefault="008A04A9" w:rsidP="008A04A9">
            <w:pPr>
              <w:rPr>
                <w:rFonts w:ascii="Tahoma" w:eastAsia="Calibri" w:hAnsi="Tahoma" w:cs="Tahoma"/>
              </w:rPr>
            </w:pPr>
            <w:r w:rsidRPr="00E559D3">
              <w:rPr>
                <w:rFonts w:ascii="Tahoma" w:hAnsi="Tahoma" w:cs="Tahoma"/>
                <w:color w:val="000000"/>
              </w:rPr>
              <w:t xml:space="preserve">Experience of </w:t>
            </w:r>
            <w:r>
              <w:rPr>
                <w:rFonts w:ascii="Tahoma" w:hAnsi="Tahoma" w:cs="Tahoma"/>
                <w:color w:val="000000"/>
              </w:rPr>
              <w:t xml:space="preserve">budgeting and </w:t>
            </w:r>
            <w:r w:rsidRPr="00E559D3">
              <w:rPr>
                <w:rFonts w:ascii="Tahoma" w:hAnsi="Tahoma" w:cs="Tahoma"/>
                <w:color w:val="000000"/>
              </w:rPr>
              <w:t>purchasing</w:t>
            </w:r>
            <w:r>
              <w:rPr>
                <w:rFonts w:ascii="Tahoma" w:hAnsi="Tahoma" w:cs="Tahoma"/>
                <w:color w:val="000000"/>
              </w:rPr>
              <w:t>.</w:t>
            </w:r>
          </w:p>
        </w:tc>
        <w:tc>
          <w:tcPr>
            <w:tcW w:w="1141" w:type="dxa"/>
          </w:tcPr>
          <w:p w14:paraId="2841932A" w14:textId="2AC4E3A1" w:rsidR="008A04A9" w:rsidRPr="00E559D3" w:rsidRDefault="008A04A9" w:rsidP="008A04A9">
            <w:pPr>
              <w:jc w:val="center"/>
              <w:rPr>
                <w:rFonts w:ascii="Tahoma" w:eastAsia="Calibri" w:hAnsi="Tahoma" w:cs="Tahoma"/>
              </w:rPr>
            </w:pPr>
            <w:r w:rsidRPr="00E559D3">
              <w:rPr>
                <w:rFonts w:ascii="Tahoma" w:eastAsia="Calibri" w:hAnsi="Tahoma" w:cs="Tahoma"/>
              </w:rPr>
              <w:t>•</w:t>
            </w:r>
          </w:p>
        </w:tc>
        <w:tc>
          <w:tcPr>
            <w:tcW w:w="1194" w:type="dxa"/>
            <w:tcBorders>
              <w:right w:val="single" w:sz="12" w:space="0" w:color="auto"/>
            </w:tcBorders>
          </w:tcPr>
          <w:p w14:paraId="76B76F06" w14:textId="66C3041B" w:rsidR="008A04A9" w:rsidRPr="00E559D3" w:rsidRDefault="008A04A9" w:rsidP="008A04A9">
            <w:pPr>
              <w:ind w:left="360"/>
              <w:rPr>
                <w:rFonts w:ascii="Tahoma" w:eastAsia="Calibri" w:hAnsi="Tahoma" w:cs="Tahoma"/>
              </w:rPr>
            </w:pPr>
          </w:p>
        </w:tc>
      </w:tr>
      <w:tr w:rsidR="008A04A9" w:rsidRPr="00E559D3" w14:paraId="0DF23398" w14:textId="77777777" w:rsidTr="00637EC3">
        <w:tc>
          <w:tcPr>
            <w:tcW w:w="1875" w:type="dxa"/>
            <w:vMerge/>
            <w:tcBorders>
              <w:left w:val="single" w:sz="12" w:space="0" w:color="auto"/>
              <w:bottom w:val="single" w:sz="12" w:space="0" w:color="auto"/>
            </w:tcBorders>
            <w:shd w:val="clear" w:color="auto" w:fill="4BACC6"/>
          </w:tcPr>
          <w:p w14:paraId="6F4E8413" w14:textId="77777777" w:rsidR="008A04A9" w:rsidRPr="00E559D3" w:rsidRDefault="008A04A9" w:rsidP="008A04A9">
            <w:pPr>
              <w:rPr>
                <w:rFonts w:ascii="Tahoma" w:eastAsia="Calibri" w:hAnsi="Tahoma" w:cs="Tahoma"/>
              </w:rPr>
            </w:pPr>
          </w:p>
        </w:tc>
        <w:tc>
          <w:tcPr>
            <w:tcW w:w="6354" w:type="dxa"/>
            <w:tcBorders>
              <w:bottom w:val="single" w:sz="12" w:space="0" w:color="auto"/>
            </w:tcBorders>
          </w:tcPr>
          <w:p w14:paraId="322DB13C" w14:textId="35C101B2" w:rsidR="008A04A9" w:rsidRPr="00E559D3" w:rsidRDefault="008A04A9" w:rsidP="008A04A9">
            <w:pPr>
              <w:tabs>
                <w:tab w:val="left" w:pos="720"/>
              </w:tabs>
              <w:autoSpaceDE w:val="0"/>
              <w:autoSpaceDN w:val="0"/>
              <w:adjustRightInd w:val="0"/>
              <w:rPr>
                <w:rFonts w:ascii="Tahoma" w:hAnsi="Tahoma" w:cs="Tahoma"/>
                <w:color w:val="000000"/>
              </w:rPr>
            </w:pPr>
          </w:p>
        </w:tc>
        <w:tc>
          <w:tcPr>
            <w:tcW w:w="1141" w:type="dxa"/>
            <w:tcBorders>
              <w:bottom w:val="single" w:sz="12" w:space="0" w:color="auto"/>
            </w:tcBorders>
          </w:tcPr>
          <w:p w14:paraId="1DF506AB" w14:textId="179B2401" w:rsidR="008A04A9" w:rsidRPr="00E559D3" w:rsidRDefault="008A04A9" w:rsidP="008A04A9">
            <w:pPr>
              <w:jc w:val="center"/>
              <w:rPr>
                <w:rFonts w:ascii="Tahoma" w:eastAsia="Calibri" w:hAnsi="Tahoma" w:cs="Tahoma"/>
              </w:rPr>
            </w:pPr>
          </w:p>
        </w:tc>
        <w:tc>
          <w:tcPr>
            <w:tcW w:w="1194" w:type="dxa"/>
            <w:tcBorders>
              <w:bottom w:val="single" w:sz="12" w:space="0" w:color="auto"/>
              <w:right w:val="single" w:sz="12" w:space="0" w:color="auto"/>
            </w:tcBorders>
          </w:tcPr>
          <w:p w14:paraId="5C0D869E" w14:textId="77777777" w:rsidR="008A04A9" w:rsidRPr="00E559D3" w:rsidRDefault="008A04A9" w:rsidP="008A04A9">
            <w:pPr>
              <w:jc w:val="center"/>
              <w:rPr>
                <w:rFonts w:ascii="Tahoma" w:eastAsia="Calibri" w:hAnsi="Tahoma" w:cs="Tahoma"/>
              </w:rPr>
            </w:pPr>
          </w:p>
        </w:tc>
      </w:tr>
      <w:tr w:rsidR="008A04A9" w:rsidRPr="00E559D3" w14:paraId="195C4A8A" w14:textId="77777777" w:rsidTr="00637EC3">
        <w:tc>
          <w:tcPr>
            <w:tcW w:w="1875" w:type="dxa"/>
            <w:vMerge w:val="restart"/>
            <w:tcBorders>
              <w:top w:val="single" w:sz="12" w:space="0" w:color="auto"/>
              <w:left w:val="single" w:sz="12" w:space="0" w:color="auto"/>
            </w:tcBorders>
            <w:shd w:val="clear" w:color="auto" w:fill="4BACC6"/>
          </w:tcPr>
          <w:p w14:paraId="1FB1F9AE" w14:textId="77777777" w:rsidR="008A04A9" w:rsidRPr="00E559D3" w:rsidRDefault="008A04A9" w:rsidP="008A04A9">
            <w:pPr>
              <w:rPr>
                <w:rFonts w:ascii="Tahoma" w:eastAsia="Calibri" w:hAnsi="Tahoma" w:cs="Tahoma"/>
                <w:b/>
              </w:rPr>
            </w:pPr>
            <w:r w:rsidRPr="00E559D3">
              <w:rPr>
                <w:rFonts w:ascii="Tahoma" w:eastAsia="Calibri" w:hAnsi="Tahoma" w:cs="Tahoma"/>
                <w:b/>
                <w:color w:val="FFFFFF"/>
              </w:rPr>
              <w:t xml:space="preserve">Thinking Ability </w:t>
            </w:r>
          </w:p>
        </w:tc>
        <w:tc>
          <w:tcPr>
            <w:tcW w:w="6354" w:type="dxa"/>
            <w:tcBorders>
              <w:top w:val="single" w:sz="12" w:space="0" w:color="auto"/>
            </w:tcBorders>
            <w:vAlign w:val="center"/>
          </w:tcPr>
          <w:p w14:paraId="09C4492D" w14:textId="77777777" w:rsidR="008A04A9" w:rsidRPr="00E559D3" w:rsidRDefault="008A04A9" w:rsidP="008A04A9">
            <w:pPr>
              <w:rPr>
                <w:rFonts w:ascii="Tahoma" w:eastAsia="Calibri" w:hAnsi="Tahoma" w:cs="Tahoma"/>
              </w:rPr>
            </w:pPr>
            <w:r w:rsidRPr="00E559D3">
              <w:rPr>
                <w:rFonts w:ascii="Tahoma" w:eastAsia="Calibri" w:hAnsi="Tahoma" w:cs="Tahoma"/>
              </w:rPr>
              <w:t xml:space="preserve">An analytical thinker who can process complex information quickly and rigorously </w:t>
            </w:r>
            <w:proofErr w:type="gramStart"/>
            <w:r w:rsidRPr="00E559D3">
              <w:rPr>
                <w:rFonts w:ascii="Tahoma" w:eastAsia="Calibri" w:hAnsi="Tahoma" w:cs="Tahoma"/>
              </w:rPr>
              <w:t>in order to</w:t>
            </w:r>
            <w:proofErr w:type="gramEnd"/>
            <w:r w:rsidRPr="00E559D3">
              <w:rPr>
                <w:rFonts w:ascii="Tahoma" w:eastAsia="Calibri" w:hAnsi="Tahoma" w:cs="Tahoma"/>
              </w:rPr>
              <w:t xml:space="preserve"> recommend effective decision making</w:t>
            </w:r>
          </w:p>
        </w:tc>
        <w:tc>
          <w:tcPr>
            <w:tcW w:w="1141" w:type="dxa"/>
            <w:tcBorders>
              <w:top w:val="single" w:sz="12" w:space="0" w:color="auto"/>
            </w:tcBorders>
          </w:tcPr>
          <w:p w14:paraId="4A380955" w14:textId="77777777" w:rsidR="008A04A9" w:rsidRPr="00E559D3" w:rsidRDefault="008A04A9" w:rsidP="008A04A9">
            <w:pPr>
              <w:jc w:val="center"/>
              <w:rPr>
                <w:rFonts w:ascii="Tahoma" w:eastAsia="Calibri" w:hAnsi="Tahoma" w:cs="Tahoma"/>
              </w:rPr>
            </w:pPr>
            <w:r w:rsidRPr="00E559D3">
              <w:rPr>
                <w:rFonts w:ascii="Tahoma" w:eastAsia="Calibri" w:hAnsi="Tahoma" w:cs="Tahoma"/>
              </w:rPr>
              <w:t>•</w:t>
            </w:r>
          </w:p>
        </w:tc>
        <w:tc>
          <w:tcPr>
            <w:tcW w:w="1194" w:type="dxa"/>
            <w:tcBorders>
              <w:top w:val="single" w:sz="12" w:space="0" w:color="auto"/>
              <w:right w:val="single" w:sz="12" w:space="0" w:color="auto"/>
            </w:tcBorders>
          </w:tcPr>
          <w:p w14:paraId="62CACE61" w14:textId="77777777" w:rsidR="008A04A9" w:rsidRPr="00E559D3" w:rsidRDefault="008A04A9" w:rsidP="008A04A9">
            <w:pPr>
              <w:jc w:val="center"/>
              <w:rPr>
                <w:rFonts w:ascii="Tahoma" w:eastAsia="Calibri" w:hAnsi="Tahoma" w:cs="Tahoma"/>
              </w:rPr>
            </w:pPr>
          </w:p>
        </w:tc>
      </w:tr>
      <w:tr w:rsidR="008A04A9" w:rsidRPr="00E559D3" w14:paraId="565261B8" w14:textId="77777777" w:rsidTr="00637EC3">
        <w:tc>
          <w:tcPr>
            <w:tcW w:w="1875" w:type="dxa"/>
            <w:vMerge/>
            <w:tcBorders>
              <w:left w:val="single" w:sz="12" w:space="0" w:color="auto"/>
            </w:tcBorders>
            <w:shd w:val="clear" w:color="auto" w:fill="4BACC6"/>
          </w:tcPr>
          <w:p w14:paraId="04A447CF" w14:textId="77777777" w:rsidR="008A04A9" w:rsidRPr="00E559D3" w:rsidRDefault="008A04A9" w:rsidP="008A04A9">
            <w:pPr>
              <w:rPr>
                <w:rFonts w:ascii="Tahoma" w:eastAsia="Calibri" w:hAnsi="Tahoma" w:cs="Tahoma"/>
              </w:rPr>
            </w:pPr>
          </w:p>
        </w:tc>
        <w:tc>
          <w:tcPr>
            <w:tcW w:w="6354" w:type="dxa"/>
            <w:vAlign w:val="center"/>
          </w:tcPr>
          <w:p w14:paraId="2D63821A" w14:textId="77777777" w:rsidR="008A04A9" w:rsidRPr="00E559D3" w:rsidRDefault="008A04A9" w:rsidP="008A04A9">
            <w:pPr>
              <w:rPr>
                <w:rFonts w:ascii="Tahoma" w:eastAsia="Calibri" w:hAnsi="Tahoma" w:cs="Tahoma"/>
              </w:rPr>
            </w:pPr>
            <w:r w:rsidRPr="00E559D3">
              <w:rPr>
                <w:rFonts w:ascii="Tahoma" w:eastAsia="Calibri" w:hAnsi="Tahoma" w:cs="Tahoma"/>
              </w:rPr>
              <w:t>Can demonstrate sound judgement to undertake complex tasks in a systematic way</w:t>
            </w:r>
          </w:p>
        </w:tc>
        <w:tc>
          <w:tcPr>
            <w:tcW w:w="1141" w:type="dxa"/>
          </w:tcPr>
          <w:p w14:paraId="5D82F83C" w14:textId="77777777" w:rsidR="008A04A9" w:rsidRPr="00E559D3" w:rsidRDefault="008A04A9" w:rsidP="008A04A9">
            <w:pPr>
              <w:jc w:val="center"/>
              <w:rPr>
                <w:rFonts w:ascii="Tahoma" w:eastAsia="Calibri" w:hAnsi="Tahoma" w:cs="Tahoma"/>
              </w:rPr>
            </w:pPr>
            <w:r w:rsidRPr="00E559D3">
              <w:rPr>
                <w:rFonts w:ascii="Tahoma" w:eastAsia="Calibri" w:hAnsi="Tahoma" w:cs="Tahoma"/>
              </w:rPr>
              <w:t>•</w:t>
            </w:r>
          </w:p>
        </w:tc>
        <w:tc>
          <w:tcPr>
            <w:tcW w:w="1194" w:type="dxa"/>
            <w:tcBorders>
              <w:right w:val="single" w:sz="12" w:space="0" w:color="auto"/>
            </w:tcBorders>
          </w:tcPr>
          <w:p w14:paraId="0479F902" w14:textId="77777777" w:rsidR="008A04A9" w:rsidRPr="00E559D3" w:rsidRDefault="008A04A9" w:rsidP="008A04A9">
            <w:pPr>
              <w:jc w:val="center"/>
              <w:rPr>
                <w:rFonts w:ascii="Tahoma" w:eastAsia="Calibri" w:hAnsi="Tahoma" w:cs="Tahoma"/>
              </w:rPr>
            </w:pPr>
          </w:p>
        </w:tc>
      </w:tr>
      <w:tr w:rsidR="008A04A9" w:rsidRPr="00E559D3" w14:paraId="2B40B279" w14:textId="77777777" w:rsidTr="00637EC3">
        <w:tc>
          <w:tcPr>
            <w:tcW w:w="1875" w:type="dxa"/>
            <w:vMerge/>
            <w:tcBorders>
              <w:left w:val="single" w:sz="12" w:space="0" w:color="auto"/>
            </w:tcBorders>
            <w:shd w:val="clear" w:color="auto" w:fill="4BACC6"/>
          </w:tcPr>
          <w:p w14:paraId="317BBF30" w14:textId="77777777" w:rsidR="008A04A9" w:rsidRPr="00E559D3" w:rsidRDefault="008A04A9" w:rsidP="008A04A9">
            <w:pPr>
              <w:rPr>
                <w:rFonts w:ascii="Tahoma" w:eastAsia="Calibri" w:hAnsi="Tahoma" w:cs="Tahoma"/>
              </w:rPr>
            </w:pPr>
          </w:p>
        </w:tc>
        <w:tc>
          <w:tcPr>
            <w:tcW w:w="6354" w:type="dxa"/>
            <w:vAlign w:val="center"/>
          </w:tcPr>
          <w:p w14:paraId="73626B20" w14:textId="77777777" w:rsidR="008A04A9" w:rsidRPr="00E559D3" w:rsidRDefault="008A04A9" w:rsidP="008A04A9">
            <w:pPr>
              <w:rPr>
                <w:rFonts w:ascii="Tahoma" w:eastAsia="Calibri" w:hAnsi="Tahoma" w:cs="Tahoma"/>
              </w:rPr>
            </w:pPr>
            <w:r w:rsidRPr="00E559D3">
              <w:rPr>
                <w:rFonts w:ascii="Tahoma" w:eastAsia="Calibri" w:hAnsi="Tahoma" w:cs="Tahoma"/>
              </w:rPr>
              <w:t>Thinks creatively and imaginatively to solve problems and identify opportunities</w:t>
            </w:r>
          </w:p>
        </w:tc>
        <w:tc>
          <w:tcPr>
            <w:tcW w:w="1141" w:type="dxa"/>
          </w:tcPr>
          <w:p w14:paraId="21B4B0E6" w14:textId="77777777" w:rsidR="008A04A9" w:rsidRPr="00E559D3" w:rsidRDefault="008A04A9" w:rsidP="008A04A9">
            <w:pPr>
              <w:jc w:val="center"/>
              <w:rPr>
                <w:rFonts w:ascii="Tahoma" w:eastAsia="Calibri" w:hAnsi="Tahoma" w:cs="Tahoma"/>
              </w:rPr>
            </w:pPr>
            <w:r w:rsidRPr="00E559D3">
              <w:rPr>
                <w:rFonts w:ascii="Tahoma" w:eastAsia="Calibri" w:hAnsi="Tahoma" w:cs="Tahoma"/>
              </w:rPr>
              <w:t>•</w:t>
            </w:r>
          </w:p>
        </w:tc>
        <w:tc>
          <w:tcPr>
            <w:tcW w:w="1194" w:type="dxa"/>
            <w:tcBorders>
              <w:right w:val="single" w:sz="12" w:space="0" w:color="auto"/>
            </w:tcBorders>
          </w:tcPr>
          <w:p w14:paraId="2BF32E37" w14:textId="77777777" w:rsidR="008A04A9" w:rsidRPr="00E559D3" w:rsidRDefault="008A04A9" w:rsidP="008A04A9">
            <w:pPr>
              <w:jc w:val="center"/>
              <w:rPr>
                <w:rFonts w:ascii="Tahoma" w:eastAsia="Calibri" w:hAnsi="Tahoma" w:cs="Tahoma"/>
              </w:rPr>
            </w:pPr>
          </w:p>
        </w:tc>
      </w:tr>
      <w:tr w:rsidR="008A04A9" w:rsidRPr="00E559D3" w14:paraId="7C6F5391" w14:textId="77777777" w:rsidTr="00637EC3">
        <w:trPr>
          <w:trHeight w:val="694"/>
        </w:trPr>
        <w:tc>
          <w:tcPr>
            <w:tcW w:w="1875" w:type="dxa"/>
            <w:vMerge/>
            <w:tcBorders>
              <w:left w:val="single" w:sz="12" w:space="0" w:color="auto"/>
            </w:tcBorders>
            <w:shd w:val="clear" w:color="auto" w:fill="4BACC6"/>
          </w:tcPr>
          <w:p w14:paraId="6C0B922A" w14:textId="77777777" w:rsidR="008A04A9" w:rsidRPr="00E559D3" w:rsidRDefault="008A04A9" w:rsidP="008A04A9">
            <w:pPr>
              <w:rPr>
                <w:rFonts w:ascii="Tahoma" w:eastAsia="Calibri" w:hAnsi="Tahoma" w:cs="Tahoma"/>
              </w:rPr>
            </w:pPr>
          </w:p>
        </w:tc>
        <w:tc>
          <w:tcPr>
            <w:tcW w:w="6354" w:type="dxa"/>
          </w:tcPr>
          <w:p w14:paraId="12F336AB" w14:textId="77777777" w:rsidR="008A04A9" w:rsidRPr="00E559D3" w:rsidRDefault="008A04A9" w:rsidP="008A04A9">
            <w:pPr>
              <w:rPr>
                <w:rFonts w:ascii="Tahoma" w:eastAsia="Calibri" w:hAnsi="Tahoma" w:cs="Tahoma"/>
              </w:rPr>
            </w:pPr>
            <w:r w:rsidRPr="00E559D3">
              <w:rPr>
                <w:rFonts w:ascii="Tahoma" w:eastAsia="Calibri" w:hAnsi="Tahoma" w:cs="Tahoma"/>
              </w:rPr>
              <w:t>Able to demonstrate having planned appropriately for future success</w:t>
            </w:r>
          </w:p>
        </w:tc>
        <w:tc>
          <w:tcPr>
            <w:tcW w:w="1141" w:type="dxa"/>
          </w:tcPr>
          <w:p w14:paraId="1784F6B2" w14:textId="77777777" w:rsidR="008A04A9" w:rsidRPr="00E559D3" w:rsidRDefault="008A04A9" w:rsidP="008A04A9">
            <w:pPr>
              <w:jc w:val="center"/>
              <w:rPr>
                <w:rFonts w:ascii="Tahoma" w:eastAsia="Calibri" w:hAnsi="Tahoma" w:cs="Tahoma"/>
              </w:rPr>
            </w:pPr>
            <w:r w:rsidRPr="00E559D3">
              <w:rPr>
                <w:rFonts w:ascii="Tahoma" w:eastAsia="Calibri" w:hAnsi="Tahoma" w:cs="Tahoma"/>
              </w:rPr>
              <w:t>•</w:t>
            </w:r>
          </w:p>
        </w:tc>
        <w:tc>
          <w:tcPr>
            <w:tcW w:w="1194" w:type="dxa"/>
            <w:tcBorders>
              <w:right w:val="single" w:sz="12" w:space="0" w:color="auto"/>
            </w:tcBorders>
          </w:tcPr>
          <w:p w14:paraId="62F8C375" w14:textId="77777777" w:rsidR="008A04A9" w:rsidRPr="00E559D3" w:rsidRDefault="008A04A9" w:rsidP="008A04A9">
            <w:pPr>
              <w:jc w:val="center"/>
              <w:rPr>
                <w:rFonts w:ascii="Tahoma" w:eastAsia="Calibri" w:hAnsi="Tahoma" w:cs="Tahoma"/>
              </w:rPr>
            </w:pPr>
          </w:p>
        </w:tc>
      </w:tr>
      <w:tr w:rsidR="008A04A9" w:rsidRPr="00E559D3" w14:paraId="0C15E479" w14:textId="77777777" w:rsidTr="00637EC3">
        <w:tc>
          <w:tcPr>
            <w:tcW w:w="1875" w:type="dxa"/>
            <w:vMerge w:val="restart"/>
            <w:tcBorders>
              <w:top w:val="single" w:sz="12" w:space="0" w:color="auto"/>
              <w:left w:val="single" w:sz="12" w:space="0" w:color="auto"/>
            </w:tcBorders>
            <w:shd w:val="clear" w:color="auto" w:fill="4BACC6"/>
          </w:tcPr>
          <w:p w14:paraId="55E5C960" w14:textId="77777777" w:rsidR="008A04A9" w:rsidRPr="00E559D3" w:rsidRDefault="008A04A9" w:rsidP="008A04A9">
            <w:pPr>
              <w:rPr>
                <w:rFonts w:ascii="Tahoma" w:eastAsia="Calibri" w:hAnsi="Tahoma" w:cs="Tahoma"/>
                <w:b/>
              </w:rPr>
            </w:pPr>
            <w:r w:rsidRPr="00E559D3">
              <w:rPr>
                <w:rFonts w:ascii="Tahoma" w:eastAsia="Calibri" w:hAnsi="Tahoma" w:cs="Tahoma"/>
                <w:b/>
                <w:color w:val="FFFFFF"/>
              </w:rPr>
              <w:t>Personal Effectiveness</w:t>
            </w:r>
          </w:p>
        </w:tc>
        <w:tc>
          <w:tcPr>
            <w:tcW w:w="6354" w:type="dxa"/>
            <w:tcBorders>
              <w:top w:val="single" w:sz="12" w:space="0" w:color="auto"/>
            </w:tcBorders>
          </w:tcPr>
          <w:p w14:paraId="6B6B50B3" w14:textId="77777777" w:rsidR="008A04A9" w:rsidRPr="00E559D3" w:rsidRDefault="008A04A9" w:rsidP="008A04A9">
            <w:pPr>
              <w:rPr>
                <w:rFonts w:ascii="Tahoma" w:eastAsia="Calibri" w:hAnsi="Tahoma" w:cs="Tahoma"/>
              </w:rPr>
            </w:pPr>
            <w:r w:rsidRPr="00E559D3">
              <w:rPr>
                <w:rFonts w:ascii="Tahoma" w:eastAsia="Calibri" w:hAnsi="Tahoma" w:cs="Tahoma"/>
              </w:rPr>
              <w:t xml:space="preserve">High ethical standards and influencing skills with the ability to engage effectively with all staff across the school </w:t>
            </w:r>
          </w:p>
        </w:tc>
        <w:tc>
          <w:tcPr>
            <w:tcW w:w="1141" w:type="dxa"/>
            <w:tcBorders>
              <w:top w:val="single" w:sz="12" w:space="0" w:color="auto"/>
            </w:tcBorders>
          </w:tcPr>
          <w:p w14:paraId="0F03C14A" w14:textId="77777777" w:rsidR="008A04A9" w:rsidRPr="00E559D3" w:rsidRDefault="008A04A9" w:rsidP="008A04A9">
            <w:pPr>
              <w:jc w:val="center"/>
              <w:rPr>
                <w:rFonts w:ascii="Tahoma" w:eastAsia="Calibri" w:hAnsi="Tahoma" w:cs="Tahoma"/>
              </w:rPr>
            </w:pPr>
            <w:r w:rsidRPr="00E559D3">
              <w:rPr>
                <w:rFonts w:ascii="Tahoma" w:eastAsia="Calibri" w:hAnsi="Tahoma" w:cs="Tahoma"/>
              </w:rPr>
              <w:t>•</w:t>
            </w:r>
          </w:p>
        </w:tc>
        <w:tc>
          <w:tcPr>
            <w:tcW w:w="1194" w:type="dxa"/>
            <w:tcBorders>
              <w:top w:val="single" w:sz="12" w:space="0" w:color="auto"/>
              <w:right w:val="single" w:sz="12" w:space="0" w:color="auto"/>
            </w:tcBorders>
          </w:tcPr>
          <w:p w14:paraId="1E1AFAD8" w14:textId="77777777" w:rsidR="008A04A9" w:rsidRPr="00E559D3" w:rsidRDefault="008A04A9" w:rsidP="008A04A9">
            <w:pPr>
              <w:jc w:val="center"/>
              <w:rPr>
                <w:rFonts w:ascii="Tahoma" w:eastAsia="Calibri" w:hAnsi="Tahoma" w:cs="Tahoma"/>
              </w:rPr>
            </w:pPr>
          </w:p>
        </w:tc>
      </w:tr>
      <w:tr w:rsidR="008A04A9" w:rsidRPr="00E559D3" w14:paraId="7C4D8889" w14:textId="77777777" w:rsidTr="00637EC3">
        <w:tc>
          <w:tcPr>
            <w:tcW w:w="1875" w:type="dxa"/>
            <w:vMerge/>
            <w:tcBorders>
              <w:left w:val="single" w:sz="12" w:space="0" w:color="auto"/>
            </w:tcBorders>
            <w:shd w:val="clear" w:color="auto" w:fill="4BACC6"/>
          </w:tcPr>
          <w:p w14:paraId="3EEAABAE" w14:textId="77777777" w:rsidR="008A04A9" w:rsidRPr="00E559D3" w:rsidRDefault="008A04A9" w:rsidP="008A04A9">
            <w:pPr>
              <w:rPr>
                <w:rFonts w:ascii="Tahoma" w:eastAsia="Calibri" w:hAnsi="Tahoma" w:cs="Tahoma"/>
              </w:rPr>
            </w:pPr>
          </w:p>
        </w:tc>
        <w:tc>
          <w:tcPr>
            <w:tcW w:w="6354" w:type="dxa"/>
          </w:tcPr>
          <w:p w14:paraId="4BC9151E" w14:textId="77777777" w:rsidR="008A04A9" w:rsidRPr="00E559D3" w:rsidRDefault="008A04A9" w:rsidP="008A04A9">
            <w:pPr>
              <w:rPr>
                <w:rFonts w:ascii="Tahoma" w:eastAsia="Calibri" w:hAnsi="Tahoma" w:cs="Tahoma"/>
              </w:rPr>
            </w:pPr>
            <w:r w:rsidRPr="00E559D3">
              <w:rPr>
                <w:rFonts w:ascii="Tahoma" w:eastAsia="Calibri" w:hAnsi="Tahoma" w:cs="Tahoma"/>
              </w:rPr>
              <w:t xml:space="preserve">Self-confident with the ability to transmit appropriate messages to appropriate audiences </w:t>
            </w:r>
          </w:p>
        </w:tc>
        <w:tc>
          <w:tcPr>
            <w:tcW w:w="1141" w:type="dxa"/>
          </w:tcPr>
          <w:p w14:paraId="7C3BF0BE" w14:textId="77777777" w:rsidR="008A04A9" w:rsidRPr="00E559D3" w:rsidRDefault="008A04A9" w:rsidP="008A04A9">
            <w:pPr>
              <w:jc w:val="center"/>
              <w:rPr>
                <w:rFonts w:ascii="Tahoma" w:eastAsia="Calibri" w:hAnsi="Tahoma" w:cs="Tahoma"/>
              </w:rPr>
            </w:pPr>
            <w:r w:rsidRPr="00E559D3">
              <w:rPr>
                <w:rFonts w:ascii="Tahoma" w:eastAsia="Calibri" w:hAnsi="Tahoma" w:cs="Tahoma"/>
              </w:rPr>
              <w:t>•</w:t>
            </w:r>
          </w:p>
        </w:tc>
        <w:tc>
          <w:tcPr>
            <w:tcW w:w="1194" w:type="dxa"/>
            <w:tcBorders>
              <w:right w:val="single" w:sz="12" w:space="0" w:color="auto"/>
            </w:tcBorders>
          </w:tcPr>
          <w:p w14:paraId="228FA8DA" w14:textId="77777777" w:rsidR="008A04A9" w:rsidRPr="00E559D3" w:rsidRDefault="008A04A9" w:rsidP="008A04A9">
            <w:pPr>
              <w:jc w:val="center"/>
              <w:rPr>
                <w:rFonts w:ascii="Tahoma" w:eastAsia="Calibri" w:hAnsi="Tahoma" w:cs="Tahoma"/>
              </w:rPr>
            </w:pPr>
          </w:p>
        </w:tc>
      </w:tr>
      <w:tr w:rsidR="008A04A9" w:rsidRPr="00E559D3" w14:paraId="1879145C" w14:textId="77777777" w:rsidTr="00637EC3">
        <w:tc>
          <w:tcPr>
            <w:tcW w:w="1875" w:type="dxa"/>
            <w:vMerge/>
            <w:tcBorders>
              <w:left w:val="single" w:sz="12" w:space="0" w:color="auto"/>
            </w:tcBorders>
            <w:shd w:val="clear" w:color="auto" w:fill="4BACC6"/>
          </w:tcPr>
          <w:p w14:paraId="457BEBB3" w14:textId="77777777" w:rsidR="008A04A9" w:rsidRPr="00E559D3" w:rsidRDefault="008A04A9" w:rsidP="008A04A9">
            <w:pPr>
              <w:rPr>
                <w:rFonts w:ascii="Tahoma" w:eastAsia="Calibri" w:hAnsi="Tahoma" w:cs="Tahoma"/>
              </w:rPr>
            </w:pPr>
          </w:p>
        </w:tc>
        <w:tc>
          <w:tcPr>
            <w:tcW w:w="6354" w:type="dxa"/>
          </w:tcPr>
          <w:p w14:paraId="3E0E1CA7" w14:textId="77777777" w:rsidR="008A04A9" w:rsidRPr="00E559D3" w:rsidRDefault="008A04A9" w:rsidP="008A04A9">
            <w:pPr>
              <w:rPr>
                <w:rFonts w:ascii="Tahoma" w:eastAsia="Calibri" w:hAnsi="Tahoma" w:cs="Tahoma"/>
              </w:rPr>
            </w:pPr>
            <w:r w:rsidRPr="00E559D3">
              <w:rPr>
                <w:rFonts w:ascii="Tahoma" w:eastAsia="Calibri" w:hAnsi="Tahoma" w:cs="Tahoma"/>
              </w:rPr>
              <w:t xml:space="preserve">Works reliably under pressure to produce timely, accurate information and is willing to do whatever necessary to bring about results </w:t>
            </w:r>
          </w:p>
        </w:tc>
        <w:tc>
          <w:tcPr>
            <w:tcW w:w="1141" w:type="dxa"/>
          </w:tcPr>
          <w:p w14:paraId="3E6DF85A" w14:textId="77777777" w:rsidR="008A04A9" w:rsidRPr="00E559D3" w:rsidRDefault="008A04A9" w:rsidP="008A04A9">
            <w:pPr>
              <w:jc w:val="center"/>
              <w:rPr>
                <w:rFonts w:ascii="Tahoma" w:eastAsia="Calibri" w:hAnsi="Tahoma" w:cs="Tahoma"/>
              </w:rPr>
            </w:pPr>
            <w:r w:rsidRPr="00E559D3">
              <w:rPr>
                <w:rFonts w:ascii="Tahoma" w:eastAsia="Calibri" w:hAnsi="Tahoma" w:cs="Tahoma"/>
              </w:rPr>
              <w:t>•</w:t>
            </w:r>
          </w:p>
        </w:tc>
        <w:tc>
          <w:tcPr>
            <w:tcW w:w="1194" w:type="dxa"/>
            <w:tcBorders>
              <w:right w:val="single" w:sz="12" w:space="0" w:color="auto"/>
            </w:tcBorders>
          </w:tcPr>
          <w:p w14:paraId="1BDD6BB1" w14:textId="77777777" w:rsidR="008A04A9" w:rsidRPr="00E559D3" w:rsidRDefault="008A04A9" w:rsidP="008A04A9">
            <w:pPr>
              <w:jc w:val="center"/>
              <w:rPr>
                <w:rFonts w:ascii="Tahoma" w:eastAsia="Calibri" w:hAnsi="Tahoma" w:cs="Tahoma"/>
              </w:rPr>
            </w:pPr>
          </w:p>
        </w:tc>
      </w:tr>
      <w:tr w:rsidR="008A04A9" w:rsidRPr="00E559D3" w14:paraId="7EE77188" w14:textId="77777777" w:rsidTr="00637EC3">
        <w:tc>
          <w:tcPr>
            <w:tcW w:w="1875" w:type="dxa"/>
            <w:vMerge/>
            <w:tcBorders>
              <w:left w:val="single" w:sz="12" w:space="0" w:color="auto"/>
              <w:bottom w:val="single" w:sz="12" w:space="0" w:color="auto"/>
            </w:tcBorders>
            <w:shd w:val="clear" w:color="auto" w:fill="4BACC6"/>
          </w:tcPr>
          <w:p w14:paraId="780EC398" w14:textId="77777777" w:rsidR="008A04A9" w:rsidRPr="00E559D3" w:rsidRDefault="008A04A9" w:rsidP="008A04A9">
            <w:pPr>
              <w:rPr>
                <w:rFonts w:ascii="Tahoma" w:eastAsia="Calibri" w:hAnsi="Tahoma" w:cs="Tahoma"/>
              </w:rPr>
            </w:pPr>
          </w:p>
        </w:tc>
        <w:tc>
          <w:tcPr>
            <w:tcW w:w="6354" w:type="dxa"/>
            <w:tcBorders>
              <w:bottom w:val="single" w:sz="12" w:space="0" w:color="auto"/>
            </w:tcBorders>
          </w:tcPr>
          <w:p w14:paraId="69728492" w14:textId="77777777" w:rsidR="008A04A9" w:rsidRPr="00E559D3" w:rsidRDefault="008A04A9" w:rsidP="008A04A9">
            <w:pPr>
              <w:rPr>
                <w:rFonts w:ascii="Tahoma" w:eastAsia="Calibri" w:hAnsi="Tahoma" w:cs="Tahoma"/>
              </w:rPr>
            </w:pPr>
            <w:r w:rsidRPr="00E559D3">
              <w:rPr>
                <w:rFonts w:ascii="Tahoma" w:eastAsia="Calibri" w:hAnsi="Tahoma" w:cs="Tahoma"/>
              </w:rPr>
              <w:t>Able to be resilient and robust whilst showing compassion in dealing with issues and is calm under pressure</w:t>
            </w:r>
          </w:p>
        </w:tc>
        <w:tc>
          <w:tcPr>
            <w:tcW w:w="1141" w:type="dxa"/>
            <w:tcBorders>
              <w:bottom w:val="single" w:sz="12" w:space="0" w:color="auto"/>
            </w:tcBorders>
          </w:tcPr>
          <w:p w14:paraId="6954B3AC" w14:textId="77777777" w:rsidR="008A04A9" w:rsidRPr="00E559D3" w:rsidRDefault="008A04A9" w:rsidP="008A04A9">
            <w:pPr>
              <w:jc w:val="center"/>
              <w:rPr>
                <w:rFonts w:ascii="Tahoma" w:eastAsia="Calibri" w:hAnsi="Tahoma" w:cs="Tahoma"/>
              </w:rPr>
            </w:pPr>
            <w:r w:rsidRPr="00E559D3">
              <w:rPr>
                <w:rFonts w:ascii="Tahoma" w:eastAsia="Calibri" w:hAnsi="Tahoma" w:cs="Tahoma"/>
              </w:rPr>
              <w:t>•</w:t>
            </w:r>
          </w:p>
        </w:tc>
        <w:tc>
          <w:tcPr>
            <w:tcW w:w="1194" w:type="dxa"/>
            <w:tcBorders>
              <w:bottom w:val="single" w:sz="12" w:space="0" w:color="auto"/>
              <w:right w:val="single" w:sz="12" w:space="0" w:color="auto"/>
            </w:tcBorders>
          </w:tcPr>
          <w:p w14:paraId="717DB721" w14:textId="77777777" w:rsidR="008A04A9" w:rsidRPr="00E559D3" w:rsidRDefault="008A04A9" w:rsidP="008A04A9">
            <w:pPr>
              <w:jc w:val="center"/>
              <w:rPr>
                <w:rFonts w:ascii="Tahoma" w:eastAsia="Calibri" w:hAnsi="Tahoma" w:cs="Tahoma"/>
              </w:rPr>
            </w:pPr>
          </w:p>
        </w:tc>
      </w:tr>
      <w:tr w:rsidR="008A04A9" w:rsidRPr="00E559D3" w14:paraId="11542545" w14:textId="77777777" w:rsidTr="00637EC3">
        <w:tc>
          <w:tcPr>
            <w:tcW w:w="1875" w:type="dxa"/>
            <w:vMerge w:val="restart"/>
            <w:tcBorders>
              <w:top w:val="single" w:sz="12" w:space="0" w:color="auto"/>
              <w:left w:val="single" w:sz="12" w:space="0" w:color="auto"/>
            </w:tcBorders>
            <w:shd w:val="clear" w:color="auto" w:fill="4BACC6"/>
          </w:tcPr>
          <w:p w14:paraId="0FFB7B0D" w14:textId="77777777" w:rsidR="008A04A9" w:rsidRPr="00E559D3" w:rsidRDefault="008A04A9" w:rsidP="008A04A9">
            <w:pPr>
              <w:rPr>
                <w:rFonts w:ascii="Tahoma" w:eastAsia="Calibri" w:hAnsi="Tahoma" w:cs="Tahoma"/>
                <w:b/>
                <w:color w:val="FFFFFF"/>
              </w:rPr>
            </w:pPr>
            <w:r w:rsidRPr="00E559D3">
              <w:rPr>
                <w:rFonts w:ascii="Tahoma" w:eastAsia="Calibri" w:hAnsi="Tahoma" w:cs="Tahoma"/>
                <w:b/>
                <w:color w:val="FFFFFF"/>
              </w:rPr>
              <w:t xml:space="preserve">Interpersonal Relationships </w:t>
            </w:r>
          </w:p>
        </w:tc>
        <w:tc>
          <w:tcPr>
            <w:tcW w:w="6354" w:type="dxa"/>
            <w:tcBorders>
              <w:top w:val="single" w:sz="12" w:space="0" w:color="auto"/>
            </w:tcBorders>
            <w:vAlign w:val="center"/>
          </w:tcPr>
          <w:p w14:paraId="3DAC52F3" w14:textId="77777777" w:rsidR="008A04A9" w:rsidRPr="00E559D3" w:rsidRDefault="008A04A9" w:rsidP="008A04A9">
            <w:pPr>
              <w:rPr>
                <w:rFonts w:ascii="Tahoma" w:eastAsia="Calibri" w:hAnsi="Tahoma" w:cs="Tahoma"/>
              </w:rPr>
            </w:pPr>
            <w:r w:rsidRPr="00E559D3">
              <w:rPr>
                <w:rFonts w:ascii="Tahoma" w:eastAsia="Calibri" w:hAnsi="Tahoma" w:cs="Tahoma"/>
              </w:rPr>
              <w:t xml:space="preserve">Demonstrates a variety of people skills </w:t>
            </w:r>
          </w:p>
          <w:p w14:paraId="16F71B15" w14:textId="77777777" w:rsidR="008A04A9" w:rsidRPr="00E559D3" w:rsidRDefault="008A04A9" w:rsidP="008A04A9">
            <w:pPr>
              <w:rPr>
                <w:rFonts w:ascii="Tahoma" w:eastAsia="Calibri" w:hAnsi="Tahoma" w:cs="Tahoma"/>
              </w:rPr>
            </w:pPr>
          </w:p>
        </w:tc>
        <w:tc>
          <w:tcPr>
            <w:tcW w:w="1141" w:type="dxa"/>
            <w:tcBorders>
              <w:top w:val="single" w:sz="12" w:space="0" w:color="auto"/>
            </w:tcBorders>
          </w:tcPr>
          <w:p w14:paraId="20D6B033" w14:textId="77777777" w:rsidR="008A04A9" w:rsidRPr="00E559D3" w:rsidRDefault="008A04A9" w:rsidP="008A04A9">
            <w:pPr>
              <w:jc w:val="center"/>
              <w:rPr>
                <w:rFonts w:ascii="Tahoma" w:eastAsia="Calibri" w:hAnsi="Tahoma" w:cs="Tahoma"/>
              </w:rPr>
            </w:pPr>
            <w:r w:rsidRPr="00E559D3">
              <w:rPr>
                <w:rFonts w:ascii="Tahoma" w:eastAsia="Calibri" w:hAnsi="Tahoma" w:cs="Tahoma"/>
              </w:rPr>
              <w:t>•</w:t>
            </w:r>
          </w:p>
        </w:tc>
        <w:tc>
          <w:tcPr>
            <w:tcW w:w="1194" w:type="dxa"/>
            <w:tcBorders>
              <w:top w:val="single" w:sz="12" w:space="0" w:color="auto"/>
              <w:right w:val="single" w:sz="12" w:space="0" w:color="auto"/>
            </w:tcBorders>
          </w:tcPr>
          <w:p w14:paraId="67325783" w14:textId="77777777" w:rsidR="008A04A9" w:rsidRPr="00E559D3" w:rsidRDefault="008A04A9" w:rsidP="008A04A9">
            <w:pPr>
              <w:jc w:val="center"/>
              <w:rPr>
                <w:rFonts w:ascii="Tahoma" w:eastAsia="Calibri" w:hAnsi="Tahoma" w:cs="Tahoma"/>
              </w:rPr>
            </w:pPr>
          </w:p>
        </w:tc>
      </w:tr>
      <w:tr w:rsidR="008A04A9" w:rsidRPr="00E559D3" w14:paraId="54894051" w14:textId="77777777" w:rsidTr="00637EC3">
        <w:tc>
          <w:tcPr>
            <w:tcW w:w="1875" w:type="dxa"/>
            <w:vMerge/>
            <w:tcBorders>
              <w:left w:val="single" w:sz="12" w:space="0" w:color="auto"/>
            </w:tcBorders>
            <w:shd w:val="clear" w:color="auto" w:fill="4BACC6"/>
          </w:tcPr>
          <w:p w14:paraId="64267206" w14:textId="77777777" w:rsidR="008A04A9" w:rsidRPr="00E559D3" w:rsidRDefault="008A04A9" w:rsidP="008A04A9">
            <w:pPr>
              <w:rPr>
                <w:rFonts w:ascii="Tahoma" w:eastAsia="Calibri" w:hAnsi="Tahoma" w:cs="Tahoma"/>
              </w:rPr>
            </w:pPr>
          </w:p>
        </w:tc>
        <w:tc>
          <w:tcPr>
            <w:tcW w:w="6354" w:type="dxa"/>
            <w:vAlign w:val="center"/>
          </w:tcPr>
          <w:p w14:paraId="31F14598" w14:textId="77777777" w:rsidR="008A04A9" w:rsidRPr="00E559D3" w:rsidRDefault="008A04A9" w:rsidP="008A04A9">
            <w:pPr>
              <w:rPr>
                <w:rFonts w:ascii="Tahoma" w:eastAsia="Calibri" w:hAnsi="Tahoma" w:cs="Tahoma"/>
              </w:rPr>
            </w:pPr>
            <w:r w:rsidRPr="00E559D3">
              <w:rPr>
                <w:rFonts w:ascii="Tahoma" w:eastAsia="Calibri" w:hAnsi="Tahoma" w:cs="Tahoma"/>
              </w:rPr>
              <w:t>Ability to establish positive and productive working relationships with school leaders</w:t>
            </w:r>
          </w:p>
        </w:tc>
        <w:tc>
          <w:tcPr>
            <w:tcW w:w="1141" w:type="dxa"/>
          </w:tcPr>
          <w:p w14:paraId="1007A3E6" w14:textId="77777777" w:rsidR="008A04A9" w:rsidRPr="00E559D3" w:rsidRDefault="008A04A9" w:rsidP="008A04A9">
            <w:pPr>
              <w:jc w:val="center"/>
              <w:rPr>
                <w:rFonts w:ascii="Tahoma" w:eastAsia="Calibri" w:hAnsi="Tahoma" w:cs="Tahoma"/>
              </w:rPr>
            </w:pPr>
            <w:r w:rsidRPr="00E559D3">
              <w:rPr>
                <w:rFonts w:ascii="Tahoma" w:eastAsia="Calibri" w:hAnsi="Tahoma" w:cs="Tahoma"/>
              </w:rPr>
              <w:t>•</w:t>
            </w:r>
          </w:p>
        </w:tc>
        <w:tc>
          <w:tcPr>
            <w:tcW w:w="1194" w:type="dxa"/>
            <w:tcBorders>
              <w:right w:val="single" w:sz="12" w:space="0" w:color="auto"/>
            </w:tcBorders>
          </w:tcPr>
          <w:p w14:paraId="10277391" w14:textId="77777777" w:rsidR="008A04A9" w:rsidRPr="00E559D3" w:rsidRDefault="008A04A9" w:rsidP="008A04A9">
            <w:pPr>
              <w:jc w:val="center"/>
              <w:rPr>
                <w:rFonts w:ascii="Tahoma" w:eastAsia="Calibri" w:hAnsi="Tahoma" w:cs="Tahoma"/>
              </w:rPr>
            </w:pPr>
          </w:p>
        </w:tc>
      </w:tr>
      <w:tr w:rsidR="008A04A9" w:rsidRPr="00E559D3" w14:paraId="0E71BF2C" w14:textId="77777777" w:rsidTr="00637EC3">
        <w:tc>
          <w:tcPr>
            <w:tcW w:w="1875" w:type="dxa"/>
            <w:vMerge/>
            <w:tcBorders>
              <w:left w:val="single" w:sz="12" w:space="0" w:color="auto"/>
            </w:tcBorders>
            <w:shd w:val="clear" w:color="auto" w:fill="4BACC6"/>
          </w:tcPr>
          <w:p w14:paraId="30753792" w14:textId="77777777" w:rsidR="008A04A9" w:rsidRPr="00E559D3" w:rsidRDefault="008A04A9" w:rsidP="008A04A9">
            <w:pPr>
              <w:rPr>
                <w:rFonts w:ascii="Tahoma" w:eastAsia="Calibri" w:hAnsi="Tahoma" w:cs="Tahoma"/>
              </w:rPr>
            </w:pPr>
          </w:p>
        </w:tc>
        <w:tc>
          <w:tcPr>
            <w:tcW w:w="6354" w:type="dxa"/>
            <w:vAlign w:val="center"/>
          </w:tcPr>
          <w:p w14:paraId="1BE1B535" w14:textId="77777777" w:rsidR="008A04A9" w:rsidRPr="00E559D3" w:rsidRDefault="008A04A9" w:rsidP="008A04A9">
            <w:pPr>
              <w:rPr>
                <w:rFonts w:ascii="Tahoma" w:eastAsia="Calibri" w:hAnsi="Tahoma" w:cs="Tahoma"/>
              </w:rPr>
            </w:pPr>
            <w:r w:rsidRPr="00E559D3">
              <w:rPr>
                <w:rFonts w:ascii="Tahoma" w:eastAsia="Calibri" w:hAnsi="Tahoma" w:cs="Tahoma"/>
              </w:rPr>
              <w:t>Have the desire to work with and aid students’ educational developments.</w:t>
            </w:r>
          </w:p>
        </w:tc>
        <w:tc>
          <w:tcPr>
            <w:tcW w:w="1141" w:type="dxa"/>
          </w:tcPr>
          <w:p w14:paraId="3CF16B93" w14:textId="77777777" w:rsidR="008A04A9" w:rsidRPr="00E559D3" w:rsidRDefault="008A04A9" w:rsidP="008A04A9">
            <w:pPr>
              <w:jc w:val="center"/>
              <w:rPr>
                <w:rFonts w:ascii="Tahoma" w:eastAsia="Calibri" w:hAnsi="Tahoma" w:cs="Tahoma"/>
              </w:rPr>
            </w:pPr>
            <w:r w:rsidRPr="00E559D3">
              <w:rPr>
                <w:rFonts w:ascii="Tahoma" w:eastAsia="Calibri" w:hAnsi="Tahoma" w:cs="Tahoma"/>
              </w:rPr>
              <w:t>•</w:t>
            </w:r>
          </w:p>
        </w:tc>
        <w:tc>
          <w:tcPr>
            <w:tcW w:w="1194" w:type="dxa"/>
            <w:tcBorders>
              <w:right w:val="single" w:sz="12" w:space="0" w:color="auto"/>
            </w:tcBorders>
          </w:tcPr>
          <w:p w14:paraId="14B8BE85" w14:textId="77777777" w:rsidR="008A04A9" w:rsidRPr="00E559D3" w:rsidRDefault="008A04A9" w:rsidP="008A04A9">
            <w:pPr>
              <w:jc w:val="center"/>
              <w:rPr>
                <w:rFonts w:ascii="Tahoma" w:eastAsia="Calibri" w:hAnsi="Tahoma" w:cs="Tahoma"/>
              </w:rPr>
            </w:pPr>
          </w:p>
        </w:tc>
      </w:tr>
      <w:tr w:rsidR="008A04A9" w:rsidRPr="00E559D3" w14:paraId="5F028B42" w14:textId="77777777" w:rsidTr="00637EC3">
        <w:tc>
          <w:tcPr>
            <w:tcW w:w="1875" w:type="dxa"/>
            <w:vMerge/>
            <w:tcBorders>
              <w:left w:val="single" w:sz="12" w:space="0" w:color="auto"/>
            </w:tcBorders>
            <w:shd w:val="clear" w:color="auto" w:fill="4BACC6"/>
          </w:tcPr>
          <w:p w14:paraId="3CBFC012" w14:textId="77777777" w:rsidR="008A04A9" w:rsidRPr="00E559D3" w:rsidRDefault="008A04A9" w:rsidP="008A04A9">
            <w:pPr>
              <w:rPr>
                <w:rFonts w:ascii="Tahoma" w:eastAsia="Calibri" w:hAnsi="Tahoma" w:cs="Tahoma"/>
              </w:rPr>
            </w:pPr>
          </w:p>
        </w:tc>
        <w:tc>
          <w:tcPr>
            <w:tcW w:w="6354" w:type="dxa"/>
            <w:vAlign w:val="center"/>
          </w:tcPr>
          <w:p w14:paraId="23383826" w14:textId="77777777" w:rsidR="008A04A9" w:rsidRPr="00E559D3" w:rsidRDefault="008A04A9" w:rsidP="008A04A9">
            <w:pPr>
              <w:rPr>
                <w:rFonts w:ascii="Tahoma" w:eastAsia="Calibri" w:hAnsi="Tahoma" w:cs="Tahoma"/>
              </w:rPr>
            </w:pPr>
            <w:r w:rsidRPr="00E559D3">
              <w:rPr>
                <w:rFonts w:ascii="Tahoma" w:eastAsia="Calibri" w:hAnsi="Tahoma" w:cs="Tahoma"/>
              </w:rPr>
              <w:t>Effectively engage and communicate with others</w:t>
            </w:r>
          </w:p>
          <w:p w14:paraId="3ECED9D4" w14:textId="77777777" w:rsidR="008A04A9" w:rsidRPr="00E559D3" w:rsidRDefault="008A04A9" w:rsidP="008A04A9">
            <w:pPr>
              <w:rPr>
                <w:rFonts w:ascii="Tahoma" w:eastAsia="Calibri" w:hAnsi="Tahoma" w:cs="Tahoma"/>
              </w:rPr>
            </w:pPr>
          </w:p>
        </w:tc>
        <w:tc>
          <w:tcPr>
            <w:tcW w:w="1141" w:type="dxa"/>
          </w:tcPr>
          <w:p w14:paraId="2087738F" w14:textId="77777777" w:rsidR="008A04A9" w:rsidRPr="00E559D3" w:rsidRDefault="008A04A9" w:rsidP="008A04A9">
            <w:pPr>
              <w:jc w:val="center"/>
              <w:rPr>
                <w:rFonts w:ascii="Tahoma" w:eastAsia="Calibri" w:hAnsi="Tahoma" w:cs="Tahoma"/>
              </w:rPr>
            </w:pPr>
            <w:r w:rsidRPr="00E559D3">
              <w:rPr>
                <w:rFonts w:ascii="Tahoma" w:eastAsia="Calibri" w:hAnsi="Tahoma" w:cs="Tahoma"/>
              </w:rPr>
              <w:t>•</w:t>
            </w:r>
          </w:p>
        </w:tc>
        <w:tc>
          <w:tcPr>
            <w:tcW w:w="1194" w:type="dxa"/>
            <w:tcBorders>
              <w:right w:val="single" w:sz="12" w:space="0" w:color="auto"/>
            </w:tcBorders>
          </w:tcPr>
          <w:p w14:paraId="0768EAC0" w14:textId="77777777" w:rsidR="008A04A9" w:rsidRPr="00E559D3" w:rsidRDefault="008A04A9" w:rsidP="008A04A9">
            <w:pPr>
              <w:jc w:val="center"/>
              <w:rPr>
                <w:rFonts w:ascii="Tahoma" w:eastAsia="Calibri" w:hAnsi="Tahoma" w:cs="Tahoma"/>
              </w:rPr>
            </w:pPr>
          </w:p>
        </w:tc>
      </w:tr>
      <w:tr w:rsidR="008A04A9" w:rsidRPr="00E559D3" w14:paraId="1454F992" w14:textId="77777777" w:rsidTr="00637EC3">
        <w:tc>
          <w:tcPr>
            <w:tcW w:w="1875" w:type="dxa"/>
            <w:vMerge/>
            <w:tcBorders>
              <w:left w:val="single" w:sz="12" w:space="0" w:color="auto"/>
            </w:tcBorders>
            <w:shd w:val="clear" w:color="auto" w:fill="4BACC6"/>
          </w:tcPr>
          <w:p w14:paraId="7FA55610" w14:textId="77777777" w:rsidR="008A04A9" w:rsidRPr="00E559D3" w:rsidRDefault="008A04A9" w:rsidP="008A04A9">
            <w:pPr>
              <w:rPr>
                <w:rFonts w:ascii="Tahoma" w:eastAsia="Calibri" w:hAnsi="Tahoma" w:cs="Tahoma"/>
              </w:rPr>
            </w:pPr>
          </w:p>
        </w:tc>
        <w:tc>
          <w:tcPr>
            <w:tcW w:w="6354" w:type="dxa"/>
            <w:vAlign w:val="center"/>
          </w:tcPr>
          <w:p w14:paraId="04E3A405" w14:textId="77777777" w:rsidR="008A04A9" w:rsidRPr="00E559D3" w:rsidRDefault="008A04A9" w:rsidP="008A04A9">
            <w:pPr>
              <w:rPr>
                <w:rFonts w:ascii="Tahoma" w:eastAsia="Calibri" w:hAnsi="Tahoma" w:cs="Tahoma"/>
              </w:rPr>
            </w:pPr>
            <w:r w:rsidRPr="00E559D3">
              <w:rPr>
                <w:rFonts w:ascii="Tahoma" w:eastAsia="Calibri" w:hAnsi="Tahoma" w:cs="Tahoma"/>
              </w:rPr>
              <w:t>Shows concerns for impact – identifies the most important concerns and issues of others – modifies own behaviour to achieve the required outcomes</w:t>
            </w:r>
          </w:p>
        </w:tc>
        <w:tc>
          <w:tcPr>
            <w:tcW w:w="1141" w:type="dxa"/>
          </w:tcPr>
          <w:p w14:paraId="2C17FF34" w14:textId="77777777" w:rsidR="008A04A9" w:rsidRPr="00E559D3" w:rsidRDefault="008A04A9" w:rsidP="008A04A9">
            <w:pPr>
              <w:jc w:val="center"/>
              <w:rPr>
                <w:rFonts w:ascii="Tahoma" w:eastAsia="Calibri" w:hAnsi="Tahoma" w:cs="Tahoma"/>
              </w:rPr>
            </w:pPr>
            <w:r w:rsidRPr="00E559D3">
              <w:rPr>
                <w:rFonts w:ascii="Tahoma" w:eastAsia="Calibri" w:hAnsi="Tahoma" w:cs="Tahoma"/>
              </w:rPr>
              <w:t>•</w:t>
            </w:r>
          </w:p>
        </w:tc>
        <w:tc>
          <w:tcPr>
            <w:tcW w:w="1194" w:type="dxa"/>
            <w:tcBorders>
              <w:right w:val="single" w:sz="12" w:space="0" w:color="auto"/>
            </w:tcBorders>
          </w:tcPr>
          <w:p w14:paraId="2FA627E3" w14:textId="77777777" w:rsidR="008A04A9" w:rsidRPr="00E559D3" w:rsidRDefault="008A04A9" w:rsidP="008A04A9">
            <w:pPr>
              <w:jc w:val="center"/>
              <w:rPr>
                <w:rFonts w:ascii="Tahoma" w:eastAsia="Calibri" w:hAnsi="Tahoma" w:cs="Tahoma"/>
              </w:rPr>
            </w:pPr>
          </w:p>
        </w:tc>
      </w:tr>
      <w:tr w:rsidR="008A04A9" w:rsidRPr="00E559D3" w14:paraId="600BF7DD" w14:textId="77777777" w:rsidTr="00637EC3">
        <w:tc>
          <w:tcPr>
            <w:tcW w:w="1875" w:type="dxa"/>
            <w:vMerge/>
            <w:tcBorders>
              <w:left w:val="single" w:sz="12" w:space="0" w:color="auto"/>
            </w:tcBorders>
            <w:shd w:val="clear" w:color="auto" w:fill="4BACC6"/>
          </w:tcPr>
          <w:p w14:paraId="1AF7222B" w14:textId="77777777" w:rsidR="008A04A9" w:rsidRPr="00E559D3" w:rsidRDefault="008A04A9" w:rsidP="008A04A9">
            <w:pPr>
              <w:rPr>
                <w:rFonts w:ascii="Tahoma" w:eastAsia="Calibri" w:hAnsi="Tahoma" w:cs="Tahoma"/>
              </w:rPr>
            </w:pPr>
          </w:p>
        </w:tc>
        <w:tc>
          <w:tcPr>
            <w:tcW w:w="6354" w:type="dxa"/>
            <w:vAlign w:val="center"/>
          </w:tcPr>
          <w:p w14:paraId="15E69414" w14:textId="77777777" w:rsidR="008A04A9" w:rsidRPr="00E559D3" w:rsidRDefault="008A04A9" w:rsidP="008A04A9">
            <w:pPr>
              <w:rPr>
                <w:rFonts w:ascii="Tahoma" w:eastAsia="Calibri" w:hAnsi="Tahoma" w:cs="Tahoma"/>
              </w:rPr>
            </w:pPr>
            <w:r w:rsidRPr="00E559D3">
              <w:rPr>
                <w:rFonts w:ascii="Tahoma" w:eastAsia="Calibri" w:hAnsi="Tahoma" w:cs="Tahoma"/>
              </w:rPr>
              <w:t xml:space="preserve">Goes out of the way to establish and maintain relationships at all levels to achieve educational and business objectives. </w:t>
            </w:r>
          </w:p>
        </w:tc>
        <w:tc>
          <w:tcPr>
            <w:tcW w:w="1141" w:type="dxa"/>
          </w:tcPr>
          <w:p w14:paraId="49CB8F8B" w14:textId="77777777" w:rsidR="008A04A9" w:rsidRPr="00E559D3" w:rsidRDefault="008A04A9" w:rsidP="008A04A9">
            <w:pPr>
              <w:jc w:val="center"/>
              <w:rPr>
                <w:rFonts w:ascii="Tahoma" w:eastAsia="Calibri" w:hAnsi="Tahoma" w:cs="Tahoma"/>
              </w:rPr>
            </w:pPr>
            <w:r w:rsidRPr="00E559D3">
              <w:rPr>
                <w:rFonts w:ascii="Tahoma" w:eastAsia="Calibri" w:hAnsi="Tahoma" w:cs="Tahoma"/>
              </w:rPr>
              <w:t>•</w:t>
            </w:r>
          </w:p>
        </w:tc>
        <w:tc>
          <w:tcPr>
            <w:tcW w:w="1194" w:type="dxa"/>
            <w:tcBorders>
              <w:right w:val="single" w:sz="12" w:space="0" w:color="auto"/>
            </w:tcBorders>
          </w:tcPr>
          <w:p w14:paraId="214E9DE4" w14:textId="77777777" w:rsidR="008A04A9" w:rsidRPr="00E559D3" w:rsidRDefault="008A04A9" w:rsidP="008A04A9">
            <w:pPr>
              <w:jc w:val="center"/>
              <w:rPr>
                <w:rFonts w:ascii="Tahoma" w:eastAsia="Calibri" w:hAnsi="Tahoma" w:cs="Tahoma"/>
              </w:rPr>
            </w:pPr>
          </w:p>
        </w:tc>
      </w:tr>
      <w:tr w:rsidR="008A04A9" w:rsidRPr="00E559D3" w14:paraId="0B8A228B" w14:textId="77777777" w:rsidTr="00637EC3">
        <w:tc>
          <w:tcPr>
            <w:tcW w:w="1875" w:type="dxa"/>
            <w:vMerge/>
            <w:tcBorders>
              <w:left w:val="single" w:sz="12" w:space="0" w:color="auto"/>
              <w:bottom w:val="single" w:sz="12" w:space="0" w:color="auto"/>
            </w:tcBorders>
            <w:shd w:val="clear" w:color="auto" w:fill="4BACC6"/>
          </w:tcPr>
          <w:p w14:paraId="4630B06D" w14:textId="77777777" w:rsidR="008A04A9" w:rsidRPr="00E559D3" w:rsidRDefault="008A04A9" w:rsidP="008A04A9">
            <w:pPr>
              <w:rPr>
                <w:rFonts w:ascii="Tahoma" w:eastAsia="Calibri" w:hAnsi="Tahoma" w:cs="Tahoma"/>
              </w:rPr>
            </w:pPr>
          </w:p>
        </w:tc>
        <w:tc>
          <w:tcPr>
            <w:tcW w:w="6354" w:type="dxa"/>
            <w:tcBorders>
              <w:bottom w:val="single" w:sz="12" w:space="0" w:color="auto"/>
            </w:tcBorders>
            <w:vAlign w:val="center"/>
          </w:tcPr>
          <w:p w14:paraId="54ED28F4" w14:textId="77777777" w:rsidR="008A04A9" w:rsidRPr="00E559D3" w:rsidRDefault="008A04A9" w:rsidP="008A04A9">
            <w:pPr>
              <w:rPr>
                <w:rFonts w:ascii="Tahoma" w:eastAsia="Calibri" w:hAnsi="Tahoma" w:cs="Tahoma"/>
              </w:rPr>
            </w:pPr>
            <w:r w:rsidRPr="00E559D3">
              <w:rPr>
                <w:rFonts w:ascii="Tahoma" w:eastAsia="Calibri" w:hAnsi="Tahoma" w:cs="Tahoma"/>
              </w:rPr>
              <w:t xml:space="preserve">Able to </w:t>
            </w:r>
            <w:proofErr w:type="gramStart"/>
            <w:r w:rsidRPr="00E559D3">
              <w:rPr>
                <w:rFonts w:ascii="Tahoma" w:eastAsia="Calibri" w:hAnsi="Tahoma" w:cs="Tahoma"/>
              </w:rPr>
              <w:t>remain approachable and professional at all times</w:t>
            </w:r>
            <w:proofErr w:type="gramEnd"/>
            <w:r w:rsidRPr="00E559D3">
              <w:rPr>
                <w:rFonts w:ascii="Tahoma" w:eastAsia="Calibri" w:hAnsi="Tahoma" w:cs="Tahoma"/>
              </w:rPr>
              <w:t>.</w:t>
            </w:r>
          </w:p>
        </w:tc>
        <w:tc>
          <w:tcPr>
            <w:tcW w:w="1141" w:type="dxa"/>
            <w:tcBorders>
              <w:bottom w:val="single" w:sz="12" w:space="0" w:color="auto"/>
            </w:tcBorders>
          </w:tcPr>
          <w:p w14:paraId="2948ECF0" w14:textId="77777777" w:rsidR="008A04A9" w:rsidRPr="00E559D3" w:rsidRDefault="008A04A9" w:rsidP="008A04A9">
            <w:pPr>
              <w:jc w:val="center"/>
              <w:rPr>
                <w:rFonts w:ascii="Tahoma" w:eastAsia="Calibri" w:hAnsi="Tahoma" w:cs="Tahoma"/>
              </w:rPr>
            </w:pPr>
            <w:r w:rsidRPr="00E559D3">
              <w:rPr>
                <w:rFonts w:ascii="Tahoma" w:eastAsia="Calibri" w:hAnsi="Tahoma" w:cs="Tahoma"/>
              </w:rPr>
              <w:t>•</w:t>
            </w:r>
          </w:p>
        </w:tc>
        <w:tc>
          <w:tcPr>
            <w:tcW w:w="1194" w:type="dxa"/>
            <w:tcBorders>
              <w:bottom w:val="single" w:sz="12" w:space="0" w:color="auto"/>
              <w:right w:val="single" w:sz="12" w:space="0" w:color="auto"/>
            </w:tcBorders>
          </w:tcPr>
          <w:p w14:paraId="6DB673EC" w14:textId="77777777" w:rsidR="008A04A9" w:rsidRPr="00E559D3" w:rsidRDefault="008A04A9" w:rsidP="008A04A9">
            <w:pPr>
              <w:jc w:val="center"/>
              <w:rPr>
                <w:rFonts w:ascii="Tahoma" w:eastAsia="Calibri" w:hAnsi="Tahoma" w:cs="Tahoma"/>
              </w:rPr>
            </w:pPr>
          </w:p>
        </w:tc>
      </w:tr>
      <w:tr w:rsidR="008A04A9" w:rsidRPr="00E559D3" w14:paraId="0458E18F" w14:textId="77777777" w:rsidTr="00637EC3">
        <w:tc>
          <w:tcPr>
            <w:tcW w:w="1875" w:type="dxa"/>
            <w:vMerge w:val="restart"/>
            <w:tcBorders>
              <w:top w:val="single" w:sz="12" w:space="0" w:color="auto"/>
              <w:left w:val="single" w:sz="12" w:space="0" w:color="auto"/>
            </w:tcBorders>
            <w:shd w:val="clear" w:color="auto" w:fill="4BACC6"/>
          </w:tcPr>
          <w:p w14:paraId="4D5BE112" w14:textId="77777777" w:rsidR="008A04A9" w:rsidRPr="00E559D3" w:rsidRDefault="008A04A9" w:rsidP="008A04A9">
            <w:pPr>
              <w:rPr>
                <w:rFonts w:ascii="Tahoma" w:eastAsia="Calibri" w:hAnsi="Tahoma" w:cs="Tahoma"/>
                <w:b/>
                <w:color w:val="FFFFFF"/>
              </w:rPr>
            </w:pPr>
            <w:r w:rsidRPr="00E559D3">
              <w:rPr>
                <w:rFonts w:ascii="Tahoma" w:eastAsia="Calibri" w:hAnsi="Tahoma" w:cs="Tahoma"/>
                <w:b/>
                <w:color w:val="FFFFFF"/>
              </w:rPr>
              <w:t xml:space="preserve">General </w:t>
            </w:r>
          </w:p>
        </w:tc>
        <w:tc>
          <w:tcPr>
            <w:tcW w:w="6354" w:type="dxa"/>
            <w:tcBorders>
              <w:top w:val="single" w:sz="12" w:space="0" w:color="auto"/>
            </w:tcBorders>
            <w:vAlign w:val="center"/>
          </w:tcPr>
          <w:p w14:paraId="58D660AE" w14:textId="77777777" w:rsidR="008A04A9" w:rsidRPr="00E559D3" w:rsidRDefault="008A04A9" w:rsidP="008A04A9">
            <w:pPr>
              <w:rPr>
                <w:rFonts w:ascii="Tahoma" w:eastAsia="Calibri" w:hAnsi="Tahoma" w:cs="Tahoma"/>
              </w:rPr>
            </w:pPr>
            <w:r w:rsidRPr="00E559D3">
              <w:rPr>
                <w:rFonts w:ascii="Tahoma" w:eastAsia="Calibri" w:hAnsi="Tahoma" w:cs="Tahoma"/>
              </w:rPr>
              <w:t>Able to work flexibly, including responding to high level service issues out of core hours</w:t>
            </w:r>
          </w:p>
        </w:tc>
        <w:tc>
          <w:tcPr>
            <w:tcW w:w="1141" w:type="dxa"/>
            <w:tcBorders>
              <w:top w:val="single" w:sz="12" w:space="0" w:color="auto"/>
            </w:tcBorders>
          </w:tcPr>
          <w:p w14:paraId="3347D7B1" w14:textId="77777777" w:rsidR="008A04A9" w:rsidRPr="00E559D3" w:rsidRDefault="008A04A9" w:rsidP="008A04A9">
            <w:pPr>
              <w:jc w:val="center"/>
              <w:rPr>
                <w:rFonts w:ascii="Tahoma" w:eastAsia="Calibri" w:hAnsi="Tahoma" w:cs="Tahoma"/>
              </w:rPr>
            </w:pPr>
            <w:r w:rsidRPr="00E559D3">
              <w:rPr>
                <w:rFonts w:ascii="Tahoma" w:eastAsia="Calibri" w:hAnsi="Tahoma" w:cs="Tahoma"/>
              </w:rPr>
              <w:t>•</w:t>
            </w:r>
          </w:p>
        </w:tc>
        <w:tc>
          <w:tcPr>
            <w:tcW w:w="1194" w:type="dxa"/>
            <w:tcBorders>
              <w:top w:val="single" w:sz="12" w:space="0" w:color="auto"/>
              <w:right w:val="single" w:sz="12" w:space="0" w:color="auto"/>
            </w:tcBorders>
          </w:tcPr>
          <w:p w14:paraId="662A6B07" w14:textId="77777777" w:rsidR="008A04A9" w:rsidRPr="00E559D3" w:rsidRDefault="008A04A9" w:rsidP="008A04A9">
            <w:pPr>
              <w:jc w:val="center"/>
              <w:rPr>
                <w:rFonts w:ascii="Tahoma" w:eastAsia="Calibri" w:hAnsi="Tahoma" w:cs="Tahoma"/>
              </w:rPr>
            </w:pPr>
          </w:p>
        </w:tc>
      </w:tr>
      <w:tr w:rsidR="008A04A9" w:rsidRPr="00E559D3" w14:paraId="754CED8D" w14:textId="77777777" w:rsidTr="00637EC3">
        <w:tc>
          <w:tcPr>
            <w:tcW w:w="1875" w:type="dxa"/>
            <w:vMerge/>
            <w:tcBorders>
              <w:left w:val="single" w:sz="12" w:space="0" w:color="auto"/>
            </w:tcBorders>
            <w:shd w:val="clear" w:color="auto" w:fill="4BACC6"/>
          </w:tcPr>
          <w:p w14:paraId="60D1E1A5" w14:textId="77777777" w:rsidR="008A04A9" w:rsidRPr="00E559D3" w:rsidRDefault="008A04A9" w:rsidP="008A04A9">
            <w:pPr>
              <w:rPr>
                <w:rFonts w:ascii="Tahoma" w:eastAsia="Calibri" w:hAnsi="Tahoma" w:cs="Tahoma"/>
              </w:rPr>
            </w:pPr>
          </w:p>
        </w:tc>
        <w:tc>
          <w:tcPr>
            <w:tcW w:w="6354" w:type="dxa"/>
            <w:vAlign w:val="center"/>
          </w:tcPr>
          <w:p w14:paraId="6ECA67B5" w14:textId="77777777" w:rsidR="008A04A9" w:rsidRPr="00E559D3" w:rsidRDefault="008A04A9" w:rsidP="008A04A9">
            <w:pPr>
              <w:rPr>
                <w:rFonts w:ascii="Tahoma" w:eastAsia="Calibri" w:hAnsi="Tahoma" w:cs="Tahoma"/>
              </w:rPr>
            </w:pPr>
            <w:r w:rsidRPr="00E559D3">
              <w:rPr>
                <w:rFonts w:ascii="Tahoma" w:eastAsia="Calibri" w:hAnsi="Tahoma" w:cs="Tahoma"/>
              </w:rPr>
              <w:t>Able to travel to various locations within a reasonable timescale to support the Trusts sites and growth</w:t>
            </w:r>
          </w:p>
        </w:tc>
        <w:tc>
          <w:tcPr>
            <w:tcW w:w="1141" w:type="dxa"/>
          </w:tcPr>
          <w:p w14:paraId="65F972C1" w14:textId="77777777" w:rsidR="008A04A9" w:rsidRPr="00E559D3" w:rsidRDefault="008A04A9" w:rsidP="008A04A9">
            <w:pPr>
              <w:jc w:val="center"/>
              <w:rPr>
                <w:rFonts w:ascii="Tahoma" w:eastAsia="Calibri" w:hAnsi="Tahoma" w:cs="Tahoma"/>
              </w:rPr>
            </w:pPr>
            <w:r w:rsidRPr="00E559D3">
              <w:rPr>
                <w:rFonts w:ascii="Tahoma" w:eastAsia="Calibri" w:hAnsi="Tahoma" w:cs="Tahoma"/>
              </w:rPr>
              <w:t>•</w:t>
            </w:r>
          </w:p>
        </w:tc>
        <w:tc>
          <w:tcPr>
            <w:tcW w:w="1194" w:type="dxa"/>
            <w:tcBorders>
              <w:right w:val="single" w:sz="12" w:space="0" w:color="auto"/>
            </w:tcBorders>
          </w:tcPr>
          <w:p w14:paraId="2DB43473" w14:textId="77777777" w:rsidR="008A04A9" w:rsidRPr="00E559D3" w:rsidRDefault="008A04A9" w:rsidP="008A04A9">
            <w:pPr>
              <w:jc w:val="center"/>
              <w:rPr>
                <w:rFonts w:ascii="Tahoma" w:eastAsia="Calibri" w:hAnsi="Tahoma" w:cs="Tahoma"/>
              </w:rPr>
            </w:pPr>
          </w:p>
        </w:tc>
      </w:tr>
      <w:tr w:rsidR="008A04A9" w:rsidRPr="00E559D3" w14:paraId="3F4F508B" w14:textId="77777777" w:rsidTr="00637EC3">
        <w:tc>
          <w:tcPr>
            <w:tcW w:w="1875" w:type="dxa"/>
            <w:vMerge/>
            <w:tcBorders>
              <w:left w:val="single" w:sz="12" w:space="0" w:color="auto"/>
            </w:tcBorders>
            <w:shd w:val="clear" w:color="auto" w:fill="4BACC6"/>
          </w:tcPr>
          <w:p w14:paraId="234228E5" w14:textId="77777777" w:rsidR="008A04A9" w:rsidRPr="00E559D3" w:rsidRDefault="008A04A9" w:rsidP="008A04A9">
            <w:pPr>
              <w:rPr>
                <w:rFonts w:ascii="Tahoma" w:eastAsia="Calibri" w:hAnsi="Tahoma" w:cs="Tahoma"/>
              </w:rPr>
            </w:pPr>
          </w:p>
        </w:tc>
        <w:tc>
          <w:tcPr>
            <w:tcW w:w="6354" w:type="dxa"/>
            <w:vAlign w:val="center"/>
          </w:tcPr>
          <w:p w14:paraId="3C27979B" w14:textId="77777777" w:rsidR="008A04A9" w:rsidRPr="00E559D3" w:rsidRDefault="008A04A9" w:rsidP="008A04A9">
            <w:pPr>
              <w:rPr>
                <w:rFonts w:ascii="Tahoma" w:eastAsia="Calibri" w:hAnsi="Tahoma" w:cs="Tahoma"/>
              </w:rPr>
            </w:pPr>
            <w:r w:rsidRPr="00E559D3">
              <w:rPr>
                <w:rFonts w:ascii="Tahoma" w:eastAsia="Calibri" w:hAnsi="Tahoma" w:cs="Tahoma"/>
              </w:rPr>
              <w:t xml:space="preserve">Demonstrate a firm commitment to the concept of Multi Academy Trust and desire to see the Trust flourish and expand in a sustainable manner </w:t>
            </w:r>
          </w:p>
        </w:tc>
        <w:tc>
          <w:tcPr>
            <w:tcW w:w="1141" w:type="dxa"/>
          </w:tcPr>
          <w:p w14:paraId="55EFFAE9" w14:textId="77777777" w:rsidR="008A04A9" w:rsidRPr="00E559D3" w:rsidRDefault="008A04A9" w:rsidP="008A04A9">
            <w:pPr>
              <w:jc w:val="center"/>
              <w:rPr>
                <w:rFonts w:ascii="Tahoma" w:eastAsia="Calibri" w:hAnsi="Tahoma" w:cs="Tahoma"/>
              </w:rPr>
            </w:pPr>
            <w:r w:rsidRPr="00E559D3">
              <w:rPr>
                <w:rFonts w:ascii="Tahoma" w:eastAsia="Calibri" w:hAnsi="Tahoma" w:cs="Tahoma"/>
              </w:rPr>
              <w:t>•</w:t>
            </w:r>
          </w:p>
        </w:tc>
        <w:tc>
          <w:tcPr>
            <w:tcW w:w="1194" w:type="dxa"/>
            <w:tcBorders>
              <w:right w:val="single" w:sz="12" w:space="0" w:color="auto"/>
            </w:tcBorders>
          </w:tcPr>
          <w:p w14:paraId="7279A22B" w14:textId="77777777" w:rsidR="008A04A9" w:rsidRPr="00E559D3" w:rsidRDefault="008A04A9" w:rsidP="008A04A9">
            <w:pPr>
              <w:jc w:val="center"/>
              <w:rPr>
                <w:rFonts w:ascii="Tahoma" w:eastAsia="Calibri" w:hAnsi="Tahoma" w:cs="Tahoma"/>
              </w:rPr>
            </w:pPr>
          </w:p>
        </w:tc>
      </w:tr>
      <w:tr w:rsidR="008A04A9" w:rsidRPr="00E559D3" w14:paraId="304D210F" w14:textId="77777777" w:rsidTr="00792C1D">
        <w:tc>
          <w:tcPr>
            <w:tcW w:w="1875" w:type="dxa"/>
            <w:vMerge/>
            <w:tcBorders>
              <w:left w:val="single" w:sz="12" w:space="0" w:color="auto"/>
            </w:tcBorders>
            <w:shd w:val="clear" w:color="auto" w:fill="4BACC6"/>
          </w:tcPr>
          <w:p w14:paraId="60D1C753" w14:textId="77777777" w:rsidR="008A04A9" w:rsidRPr="00E559D3" w:rsidRDefault="008A04A9" w:rsidP="008A04A9">
            <w:pPr>
              <w:rPr>
                <w:rFonts w:ascii="Tahoma" w:eastAsia="Calibri" w:hAnsi="Tahoma" w:cs="Tahoma"/>
              </w:rPr>
            </w:pPr>
          </w:p>
        </w:tc>
        <w:tc>
          <w:tcPr>
            <w:tcW w:w="6354" w:type="dxa"/>
            <w:vAlign w:val="center"/>
          </w:tcPr>
          <w:p w14:paraId="6AD8AB65" w14:textId="77777777" w:rsidR="008A04A9" w:rsidRPr="00E559D3" w:rsidRDefault="008A04A9" w:rsidP="008A04A9">
            <w:pPr>
              <w:rPr>
                <w:rFonts w:ascii="Tahoma" w:eastAsia="Calibri" w:hAnsi="Tahoma" w:cs="Tahoma"/>
              </w:rPr>
            </w:pPr>
            <w:r w:rsidRPr="00E559D3">
              <w:rPr>
                <w:rFonts w:ascii="Tahoma" w:eastAsia="Calibri" w:hAnsi="Tahoma" w:cs="Tahoma"/>
              </w:rPr>
              <w:t>Demonstrate a firm commitment and apply knowledge of the principles of the Data Protection Act 2018/GDPR</w:t>
            </w:r>
          </w:p>
        </w:tc>
        <w:tc>
          <w:tcPr>
            <w:tcW w:w="1141" w:type="dxa"/>
          </w:tcPr>
          <w:p w14:paraId="15341F48" w14:textId="77777777" w:rsidR="008A04A9" w:rsidRPr="00E559D3" w:rsidRDefault="008A04A9" w:rsidP="008A04A9">
            <w:pPr>
              <w:jc w:val="center"/>
              <w:rPr>
                <w:rFonts w:ascii="Tahoma" w:eastAsia="Calibri" w:hAnsi="Tahoma" w:cs="Tahoma"/>
              </w:rPr>
            </w:pPr>
            <w:r w:rsidRPr="00E559D3">
              <w:rPr>
                <w:rFonts w:ascii="Tahoma" w:eastAsia="Calibri" w:hAnsi="Tahoma" w:cs="Tahoma"/>
              </w:rPr>
              <w:t>•</w:t>
            </w:r>
          </w:p>
        </w:tc>
        <w:tc>
          <w:tcPr>
            <w:tcW w:w="1194" w:type="dxa"/>
            <w:tcBorders>
              <w:right w:val="single" w:sz="12" w:space="0" w:color="auto"/>
            </w:tcBorders>
          </w:tcPr>
          <w:p w14:paraId="0BA0BBB1" w14:textId="77777777" w:rsidR="008A04A9" w:rsidRPr="00E559D3" w:rsidRDefault="008A04A9" w:rsidP="008A04A9">
            <w:pPr>
              <w:jc w:val="center"/>
              <w:rPr>
                <w:rFonts w:ascii="Tahoma" w:eastAsia="Calibri" w:hAnsi="Tahoma" w:cs="Tahoma"/>
              </w:rPr>
            </w:pPr>
          </w:p>
        </w:tc>
      </w:tr>
      <w:tr w:rsidR="008A04A9" w:rsidRPr="00E559D3" w14:paraId="5BD9EDDF" w14:textId="77777777" w:rsidTr="00637EC3">
        <w:tc>
          <w:tcPr>
            <w:tcW w:w="1875" w:type="dxa"/>
            <w:vMerge/>
            <w:tcBorders>
              <w:left w:val="single" w:sz="12" w:space="0" w:color="auto"/>
              <w:bottom w:val="single" w:sz="12" w:space="0" w:color="auto"/>
            </w:tcBorders>
            <w:shd w:val="clear" w:color="auto" w:fill="4BACC6"/>
          </w:tcPr>
          <w:p w14:paraId="19FA194A" w14:textId="77777777" w:rsidR="008A04A9" w:rsidRPr="00E559D3" w:rsidRDefault="008A04A9" w:rsidP="008A04A9">
            <w:pPr>
              <w:rPr>
                <w:rFonts w:ascii="Tahoma" w:eastAsia="Calibri" w:hAnsi="Tahoma" w:cs="Tahoma"/>
              </w:rPr>
            </w:pPr>
          </w:p>
        </w:tc>
        <w:tc>
          <w:tcPr>
            <w:tcW w:w="6354" w:type="dxa"/>
            <w:tcBorders>
              <w:bottom w:val="single" w:sz="12" w:space="0" w:color="auto"/>
            </w:tcBorders>
            <w:vAlign w:val="center"/>
          </w:tcPr>
          <w:p w14:paraId="2AA8E162" w14:textId="77777777" w:rsidR="008A04A9" w:rsidRPr="00E559D3" w:rsidRDefault="008A04A9" w:rsidP="008A04A9">
            <w:pPr>
              <w:rPr>
                <w:rFonts w:ascii="Tahoma" w:eastAsia="Calibri" w:hAnsi="Tahoma" w:cs="Tahoma"/>
              </w:rPr>
            </w:pPr>
            <w:r w:rsidRPr="00E559D3">
              <w:rPr>
                <w:rFonts w:ascii="Tahoma" w:eastAsia="Calibri" w:hAnsi="Tahoma" w:cs="Tahoma"/>
              </w:rPr>
              <w:t>No serious health problems that will likely impair or impact on job performance</w:t>
            </w:r>
          </w:p>
        </w:tc>
        <w:tc>
          <w:tcPr>
            <w:tcW w:w="1141" w:type="dxa"/>
            <w:tcBorders>
              <w:bottom w:val="single" w:sz="12" w:space="0" w:color="auto"/>
            </w:tcBorders>
          </w:tcPr>
          <w:p w14:paraId="2BDB3A9A" w14:textId="77777777" w:rsidR="008A04A9" w:rsidRPr="00E559D3" w:rsidRDefault="008A04A9" w:rsidP="008A04A9">
            <w:pPr>
              <w:numPr>
                <w:ilvl w:val="0"/>
                <w:numId w:val="30"/>
              </w:numPr>
              <w:jc w:val="center"/>
              <w:rPr>
                <w:rFonts w:ascii="Tahoma" w:eastAsia="Calibri" w:hAnsi="Tahoma" w:cs="Tahoma"/>
              </w:rPr>
            </w:pPr>
          </w:p>
        </w:tc>
        <w:tc>
          <w:tcPr>
            <w:tcW w:w="1194" w:type="dxa"/>
            <w:tcBorders>
              <w:bottom w:val="single" w:sz="12" w:space="0" w:color="auto"/>
              <w:right w:val="single" w:sz="12" w:space="0" w:color="auto"/>
            </w:tcBorders>
          </w:tcPr>
          <w:p w14:paraId="14640329" w14:textId="77777777" w:rsidR="008A04A9" w:rsidRPr="00E559D3" w:rsidRDefault="008A04A9" w:rsidP="008A04A9">
            <w:pPr>
              <w:jc w:val="center"/>
              <w:rPr>
                <w:rFonts w:ascii="Tahoma" w:eastAsia="Calibri" w:hAnsi="Tahoma" w:cs="Tahoma"/>
              </w:rPr>
            </w:pPr>
          </w:p>
        </w:tc>
      </w:tr>
    </w:tbl>
    <w:p w14:paraId="528763C5" w14:textId="77777777" w:rsidR="00216B29" w:rsidRPr="00E559D3" w:rsidRDefault="00216B29" w:rsidP="00D515DB">
      <w:pPr>
        <w:rPr>
          <w:rFonts w:ascii="Tahoma" w:hAnsi="Tahoma" w:cs="Tahoma"/>
        </w:rPr>
      </w:pPr>
    </w:p>
    <w:sectPr w:rsidR="00216B29" w:rsidRPr="00E559D3" w:rsidSect="00F96F21">
      <w:headerReference w:type="default" r:id="rId12"/>
      <w:footerReference w:type="default" r:id="rId13"/>
      <w:footerReference w:type="first" r:id="rId14"/>
      <w:pgSz w:w="11906" w:h="16838"/>
      <w:pgMar w:top="993" w:right="707" w:bottom="539"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69627" w14:textId="77777777" w:rsidR="00905534" w:rsidRDefault="00905534">
      <w:r>
        <w:separator/>
      </w:r>
    </w:p>
  </w:endnote>
  <w:endnote w:type="continuationSeparator" w:id="0">
    <w:p w14:paraId="4EF96B0D" w14:textId="77777777" w:rsidR="00905534" w:rsidRDefault="00905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5EC30" w14:textId="77777777" w:rsidR="0085762D" w:rsidRPr="0087436B" w:rsidRDefault="0085762D">
    <w:pPr>
      <w:pStyle w:val="Footer"/>
      <w:jc w:val="right"/>
      <w:rPr>
        <w:rFonts w:ascii="Tahoma" w:hAnsi="Tahoma" w:cs="Tahoma"/>
        <w:sz w:val="16"/>
        <w:szCs w:val="16"/>
      </w:rPr>
    </w:pPr>
    <w:r w:rsidRPr="0087436B">
      <w:rPr>
        <w:rFonts w:ascii="Tahoma" w:hAnsi="Tahoma" w:cs="Tahoma"/>
        <w:sz w:val="16"/>
        <w:szCs w:val="16"/>
      </w:rPr>
      <w:t xml:space="preserve">Page </w:t>
    </w:r>
    <w:r w:rsidRPr="0087436B">
      <w:rPr>
        <w:rFonts w:ascii="Tahoma" w:hAnsi="Tahoma" w:cs="Tahoma"/>
        <w:b/>
        <w:bCs/>
        <w:sz w:val="16"/>
        <w:szCs w:val="16"/>
      </w:rPr>
      <w:fldChar w:fldCharType="begin"/>
    </w:r>
    <w:r w:rsidRPr="0087436B">
      <w:rPr>
        <w:rFonts w:ascii="Tahoma" w:hAnsi="Tahoma" w:cs="Tahoma"/>
        <w:b/>
        <w:bCs/>
        <w:sz w:val="16"/>
        <w:szCs w:val="16"/>
      </w:rPr>
      <w:instrText xml:space="preserve"> PAGE </w:instrText>
    </w:r>
    <w:r w:rsidRPr="0087436B">
      <w:rPr>
        <w:rFonts w:ascii="Tahoma" w:hAnsi="Tahoma" w:cs="Tahoma"/>
        <w:b/>
        <w:bCs/>
        <w:sz w:val="16"/>
        <w:szCs w:val="16"/>
      </w:rPr>
      <w:fldChar w:fldCharType="separate"/>
    </w:r>
    <w:r w:rsidR="00BB6868">
      <w:rPr>
        <w:rFonts w:ascii="Tahoma" w:hAnsi="Tahoma" w:cs="Tahoma"/>
        <w:b/>
        <w:bCs/>
        <w:noProof/>
        <w:sz w:val="16"/>
        <w:szCs w:val="16"/>
      </w:rPr>
      <w:t>4</w:t>
    </w:r>
    <w:r w:rsidRPr="0087436B">
      <w:rPr>
        <w:rFonts w:ascii="Tahoma" w:hAnsi="Tahoma" w:cs="Tahoma"/>
        <w:b/>
        <w:bCs/>
        <w:sz w:val="16"/>
        <w:szCs w:val="16"/>
      </w:rPr>
      <w:fldChar w:fldCharType="end"/>
    </w:r>
    <w:r w:rsidRPr="0087436B">
      <w:rPr>
        <w:rFonts w:ascii="Tahoma" w:hAnsi="Tahoma" w:cs="Tahoma"/>
        <w:sz w:val="16"/>
        <w:szCs w:val="16"/>
      </w:rPr>
      <w:t xml:space="preserve"> of </w:t>
    </w:r>
    <w:r w:rsidRPr="0087436B">
      <w:rPr>
        <w:rFonts w:ascii="Tahoma" w:hAnsi="Tahoma" w:cs="Tahoma"/>
        <w:b/>
        <w:bCs/>
        <w:sz w:val="16"/>
        <w:szCs w:val="16"/>
      </w:rPr>
      <w:fldChar w:fldCharType="begin"/>
    </w:r>
    <w:r w:rsidRPr="0087436B">
      <w:rPr>
        <w:rFonts w:ascii="Tahoma" w:hAnsi="Tahoma" w:cs="Tahoma"/>
        <w:b/>
        <w:bCs/>
        <w:sz w:val="16"/>
        <w:szCs w:val="16"/>
      </w:rPr>
      <w:instrText xml:space="preserve"> NUMPAGES  </w:instrText>
    </w:r>
    <w:r w:rsidRPr="0087436B">
      <w:rPr>
        <w:rFonts w:ascii="Tahoma" w:hAnsi="Tahoma" w:cs="Tahoma"/>
        <w:b/>
        <w:bCs/>
        <w:sz w:val="16"/>
        <w:szCs w:val="16"/>
      </w:rPr>
      <w:fldChar w:fldCharType="separate"/>
    </w:r>
    <w:r w:rsidR="00BB6868">
      <w:rPr>
        <w:rFonts w:ascii="Tahoma" w:hAnsi="Tahoma" w:cs="Tahoma"/>
        <w:b/>
        <w:bCs/>
        <w:noProof/>
        <w:sz w:val="16"/>
        <w:szCs w:val="16"/>
      </w:rPr>
      <w:t>4</w:t>
    </w:r>
    <w:r w:rsidRPr="0087436B">
      <w:rPr>
        <w:rFonts w:ascii="Tahoma" w:hAnsi="Tahoma" w:cs="Tahoma"/>
        <w:b/>
        <w:bCs/>
        <w:sz w:val="16"/>
        <w:szCs w:val="16"/>
      </w:rPr>
      <w:fldChar w:fldCharType="end"/>
    </w:r>
  </w:p>
  <w:p w14:paraId="0132F416" w14:textId="77777777" w:rsidR="0085762D" w:rsidRDefault="0085762D">
    <w:pPr>
      <w:pStyle w:val="Footer"/>
      <w:rPr>
        <w:rFonts w:cs="Arial"/>
        <w:color w:val="00008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9A91B" w14:textId="77777777" w:rsidR="00C63208" w:rsidRPr="00C63208" w:rsidRDefault="00C63208">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78A2A" w14:textId="77777777" w:rsidR="00905534" w:rsidRDefault="00905534">
      <w:r>
        <w:separator/>
      </w:r>
    </w:p>
  </w:footnote>
  <w:footnote w:type="continuationSeparator" w:id="0">
    <w:p w14:paraId="5E5E5388" w14:textId="77777777" w:rsidR="00905534" w:rsidRDefault="00905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6E598" w14:textId="59D29462" w:rsidR="009C00B5" w:rsidRDefault="004379B5" w:rsidP="008358E7">
    <w:pPr>
      <w:pStyle w:val="Header"/>
      <w:jc w:val="right"/>
    </w:pPr>
    <w:r>
      <w:rPr>
        <w:noProof/>
      </w:rPr>
      <w:drawing>
        <wp:inline distT="0" distB="0" distL="0" distR="0" wp14:anchorId="0650F6B3" wp14:editId="0768C823">
          <wp:extent cx="1400175"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85B4E"/>
    <w:multiLevelType w:val="hybridMultilevel"/>
    <w:tmpl w:val="203E2A84"/>
    <w:lvl w:ilvl="0" w:tplc="8D00AA4E">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8C5A0A"/>
    <w:multiLevelType w:val="hybridMultilevel"/>
    <w:tmpl w:val="FCDAE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F80791"/>
    <w:multiLevelType w:val="hybridMultilevel"/>
    <w:tmpl w:val="E508EE56"/>
    <w:lvl w:ilvl="0" w:tplc="3EAA4EF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C2653A"/>
    <w:multiLevelType w:val="hybridMultilevel"/>
    <w:tmpl w:val="76AE77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E3C2AA6"/>
    <w:multiLevelType w:val="singleLevel"/>
    <w:tmpl w:val="C29C602A"/>
    <w:lvl w:ilvl="0">
      <w:start w:val="1"/>
      <w:numFmt w:val="decimal"/>
      <w:lvlText w:val="%1)"/>
      <w:legacy w:legacy="1" w:legacySpace="120" w:legacyIndent="360"/>
      <w:lvlJc w:val="left"/>
      <w:pPr>
        <w:ind w:left="-207" w:hanging="360"/>
      </w:pPr>
    </w:lvl>
  </w:abstractNum>
  <w:abstractNum w:abstractNumId="5" w15:restartNumberingAfterBreak="0">
    <w:nsid w:val="217F2B10"/>
    <w:multiLevelType w:val="hybridMultilevel"/>
    <w:tmpl w:val="79F88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453B43"/>
    <w:multiLevelType w:val="hybridMultilevel"/>
    <w:tmpl w:val="091270FC"/>
    <w:lvl w:ilvl="0" w:tplc="7792C04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28017B"/>
    <w:multiLevelType w:val="hybridMultilevel"/>
    <w:tmpl w:val="F3023622"/>
    <w:lvl w:ilvl="0" w:tplc="8D00AA4E">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853D42"/>
    <w:multiLevelType w:val="hybridMultilevel"/>
    <w:tmpl w:val="75D273B0"/>
    <w:lvl w:ilvl="0" w:tplc="3EAA4EF8">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2C282F47"/>
    <w:multiLevelType w:val="hybridMultilevel"/>
    <w:tmpl w:val="D1B48E10"/>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946283"/>
    <w:multiLevelType w:val="hybridMultilevel"/>
    <w:tmpl w:val="14A8E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9B3041"/>
    <w:multiLevelType w:val="hybridMultilevel"/>
    <w:tmpl w:val="3BC8DE36"/>
    <w:lvl w:ilvl="0" w:tplc="7792C04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FB31D4"/>
    <w:multiLevelType w:val="hybridMultilevel"/>
    <w:tmpl w:val="98A2F930"/>
    <w:lvl w:ilvl="0" w:tplc="8D00AA4E">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140C04"/>
    <w:multiLevelType w:val="hybridMultilevel"/>
    <w:tmpl w:val="4A109B8C"/>
    <w:lvl w:ilvl="0" w:tplc="8D00AA4E">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8605B3"/>
    <w:multiLevelType w:val="hybridMultilevel"/>
    <w:tmpl w:val="BE0A0BF0"/>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4101BB"/>
    <w:multiLevelType w:val="hybridMultilevel"/>
    <w:tmpl w:val="089A7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3E61DB"/>
    <w:multiLevelType w:val="hybridMultilevel"/>
    <w:tmpl w:val="94200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07408"/>
    <w:multiLevelType w:val="hybridMultilevel"/>
    <w:tmpl w:val="2A463904"/>
    <w:lvl w:ilvl="0" w:tplc="C5481836">
      <w:start w:val="1"/>
      <w:numFmt w:val="bullet"/>
      <w:lvlText w:val=""/>
      <w:lvlJc w:val="left"/>
      <w:pPr>
        <w:ind w:left="720" w:hanging="360"/>
      </w:pPr>
      <w:rPr>
        <w:rFonts w:ascii="Wingdings" w:hAnsi="Wingdings" w:hint="default"/>
        <w:color w:val="00B0F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CF3F0F"/>
    <w:multiLevelType w:val="hybridMultilevel"/>
    <w:tmpl w:val="6908D306"/>
    <w:lvl w:ilvl="0" w:tplc="8D00AA4E">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077242"/>
    <w:multiLevelType w:val="hybridMultilevel"/>
    <w:tmpl w:val="B5D0A2C6"/>
    <w:lvl w:ilvl="0" w:tplc="08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4A74BF"/>
    <w:multiLevelType w:val="hybridMultilevel"/>
    <w:tmpl w:val="097EAA52"/>
    <w:lvl w:ilvl="0" w:tplc="8D00AA4E">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57481E"/>
    <w:multiLevelType w:val="hybridMultilevel"/>
    <w:tmpl w:val="DCC61F1E"/>
    <w:lvl w:ilvl="0" w:tplc="8D00AA4E">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2F5F65"/>
    <w:multiLevelType w:val="hybridMultilevel"/>
    <w:tmpl w:val="E74CD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B3067F"/>
    <w:multiLevelType w:val="hybridMultilevel"/>
    <w:tmpl w:val="92706E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1A4792"/>
    <w:multiLevelType w:val="hybridMultilevel"/>
    <w:tmpl w:val="BD108B26"/>
    <w:lvl w:ilvl="0" w:tplc="7792C04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3333D0"/>
    <w:multiLevelType w:val="hybridMultilevel"/>
    <w:tmpl w:val="C5108346"/>
    <w:lvl w:ilvl="0" w:tplc="3EAA4EF8">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667967"/>
    <w:multiLevelType w:val="hybridMultilevel"/>
    <w:tmpl w:val="63EE1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ED2CC2"/>
    <w:multiLevelType w:val="hybridMultilevel"/>
    <w:tmpl w:val="A0E62F22"/>
    <w:lvl w:ilvl="0" w:tplc="3894E2D2">
      <w:start w:val="1"/>
      <w:numFmt w:val="bullet"/>
      <w:lvlText w:val=""/>
      <w:lvlJc w:val="left"/>
      <w:pPr>
        <w:tabs>
          <w:tab w:val="num" w:pos="360"/>
        </w:tabs>
        <w:ind w:left="36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B26B02"/>
    <w:multiLevelType w:val="multilevel"/>
    <w:tmpl w:val="9AE23DF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00B0F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EA26B7F"/>
    <w:multiLevelType w:val="multilevel"/>
    <w:tmpl w:val="E7D0A746"/>
    <w:lvl w:ilvl="0">
      <w:start w:val="1"/>
      <w:numFmt w:val="decimal"/>
      <w:lvlText w:val="%1."/>
      <w:lvlJc w:val="left"/>
      <w:pPr>
        <w:ind w:left="360" w:hanging="360"/>
      </w:pPr>
      <w:rPr>
        <w:rFonts w:hint="default"/>
      </w:r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7601351">
    <w:abstractNumId w:val="19"/>
  </w:num>
  <w:num w:numId="2" w16cid:durableId="479081604">
    <w:abstractNumId w:val="27"/>
  </w:num>
  <w:num w:numId="3" w16cid:durableId="1671057376">
    <w:abstractNumId w:val="29"/>
  </w:num>
  <w:num w:numId="4" w16cid:durableId="78792991">
    <w:abstractNumId w:val="28"/>
  </w:num>
  <w:num w:numId="5" w16cid:durableId="222642663">
    <w:abstractNumId w:val="0"/>
  </w:num>
  <w:num w:numId="6" w16cid:durableId="1983265129">
    <w:abstractNumId w:val="17"/>
  </w:num>
  <w:num w:numId="7" w16cid:durableId="773092486">
    <w:abstractNumId w:val="9"/>
  </w:num>
  <w:num w:numId="8" w16cid:durableId="62143424">
    <w:abstractNumId w:val="14"/>
  </w:num>
  <w:num w:numId="9" w16cid:durableId="2076390040">
    <w:abstractNumId w:val="8"/>
  </w:num>
  <w:num w:numId="10" w16cid:durableId="696008122">
    <w:abstractNumId w:val="25"/>
  </w:num>
  <w:num w:numId="11" w16cid:durableId="891238148">
    <w:abstractNumId w:val="2"/>
  </w:num>
  <w:num w:numId="12" w16cid:durableId="2081322981">
    <w:abstractNumId w:val="23"/>
  </w:num>
  <w:num w:numId="13" w16cid:durableId="549196939">
    <w:abstractNumId w:val="11"/>
  </w:num>
  <w:num w:numId="14" w16cid:durableId="2089843934">
    <w:abstractNumId w:val="22"/>
  </w:num>
  <w:num w:numId="15" w16cid:durableId="781462895">
    <w:abstractNumId w:val="12"/>
  </w:num>
  <w:num w:numId="16" w16cid:durableId="2105371029">
    <w:abstractNumId w:val="20"/>
  </w:num>
  <w:num w:numId="17" w16cid:durableId="1841650876">
    <w:abstractNumId w:val="18"/>
  </w:num>
  <w:num w:numId="18" w16cid:durableId="1890259756">
    <w:abstractNumId w:val="13"/>
  </w:num>
  <w:num w:numId="19" w16cid:durableId="1266498975">
    <w:abstractNumId w:val="7"/>
  </w:num>
  <w:num w:numId="20" w16cid:durableId="1191723559">
    <w:abstractNumId w:val="4"/>
    <w:lvlOverride w:ilvl="0">
      <w:startOverride w:val="1"/>
    </w:lvlOverride>
  </w:num>
  <w:num w:numId="21" w16cid:durableId="677081578">
    <w:abstractNumId w:val="21"/>
  </w:num>
  <w:num w:numId="22" w16cid:durableId="1936938014">
    <w:abstractNumId w:val="26"/>
  </w:num>
  <w:num w:numId="23" w16cid:durableId="959914124">
    <w:abstractNumId w:val="5"/>
  </w:num>
  <w:num w:numId="24" w16cid:durableId="1324432982">
    <w:abstractNumId w:val="1"/>
  </w:num>
  <w:num w:numId="25" w16cid:durableId="1884556103">
    <w:abstractNumId w:val="15"/>
  </w:num>
  <w:num w:numId="26" w16cid:durableId="1512254547">
    <w:abstractNumId w:val="16"/>
  </w:num>
  <w:num w:numId="27" w16cid:durableId="1137915900">
    <w:abstractNumId w:val="6"/>
  </w:num>
  <w:num w:numId="28" w16cid:durableId="1675302673">
    <w:abstractNumId w:val="24"/>
  </w:num>
  <w:num w:numId="29" w16cid:durableId="782457485">
    <w:abstractNumId w:val="3"/>
  </w:num>
  <w:num w:numId="30" w16cid:durableId="4715593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o:colormru v:ext="edit" colors="#0075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722"/>
    <w:rsid w:val="00007F21"/>
    <w:rsid w:val="000272FD"/>
    <w:rsid w:val="000410FD"/>
    <w:rsid w:val="00042309"/>
    <w:rsid w:val="00065660"/>
    <w:rsid w:val="00070D21"/>
    <w:rsid w:val="00083712"/>
    <w:rsid w:val="00084827"/>
    <w:rsid w:val="00084B1C"/>
    <w:rsid w:val="000953E7"/>
    <w:rsid w:val="000B7701"/>
    <w:rsid w:val="000D13AE"/>
    <w:rsid w:val="000D1EBD"/>
    <w:rsid w:val="000D3284"/>
    <w:rsid w:val="000D7B92"/>
    <w:rsid w:val="0011377D"/>
    <w:rsid w:val="001141E8"/>
    <w:rsid w:val="0011550C"/>
    <w:rsid w:val="001162FE"/>
    <w:rsid w:val="00120E2D"/>
    <w:rsid w:val="001215A0"/>
    <w:rsid w:val="0012302E"/>
    <w:rsid w:val="001244C7"/>
    <w:rsid w:val="00125E77"/>
    <w:rsid w:val="001424AC"/>
    <w:rsid w:val="001471C2"/>
    <w:rsid w:val="00167426"/>
    <w:rsid w:val="001826A4"/>
    <w:rsid w:val="00187D39"/>
    <w:rsid w:val="00193595"/>
    <w:rsid w:val="00196686"/>
    <w:rsid w:val="001C0646"/>
    <w:rsid w:val="001C1648"/>
    <w:rsid w:val="001D396D"/>
    <w:rsid w:val="001E6C44"/>
    <w:rsid w:val="001F07DA"/>
    <w:rsid w:val="00201BA1"/>
    <w:rsid w:val="00216B29"/>
    <w:rsid w:val="00235AE3"/>
    <w:rsid w:val="0024611B"/>
    <w:rsid w:val="0026179D"/>
    <w:rsid w:val="00262314"/>
    <w:rsid w:val="00270F93"/>
    <w:rsid w:val="0027769A"/>
    <w:rsid w:val="00277D49"/>
    <w:rsid w:val="00290513"/>
    <w:rsid w:val="002930D3"/>
    <w:rsid w:val="002B29DC"/>
    <w:rsid w:val="002B67E2"/>
    <w:rsid w:val="002C16F3"/>
    <w:rsid w:val="002C18AC"/>
    <w:rsid w:val="002D31D3"/>
    <w:rsid w:val="002E6D97"/>
    <w:rsid w:val="002E754E"/>
    <w:rsid w:val="00302668"/>
    <w:rsid w:val="003372A7"/>
    <w:rsid w:val="00337F80"/>
    <w:rsid w:val="003418E6"/>
    <w:rsid w:val="003565FE"/>
    <w:rsid w:val="00365423"/>
    <w:rsid w:val="003672D0"/>
    <w:rsid w:val="00367CE5"/>
    <w:rsid w:val="003708CC"/>
    <w:rsid w:val="003712C3"/>
    <w:rsid w:val="00382E4D"/>
    <w:rsid w:val="00385DBB"/>
    <w:rsid w:val="00386239"/>
    <w:rsid w:val="00395A97"/>
    <w:rsid w:val="0039791D"/>
    <w:rsid w:val="003A243B"/>
    <w:rsid w:val="003B154B"/>
    <w:rsid w:val="003B5E04"/>
    <w:rsid w:val="003B78C1"/>
    <w:rsid w:val="003C01B2"/>
    <w:rsid w:val="003C134C"/>
    <w:rsid w:val="003C2A08"/>
    <w:rsid w:val="003C7CB7"/>
    <w:rsid w:val="003D3503"/>
    <w:rsid w:val="003D5D9D"/>
    <w:rsid w:val="003D617B"/>
    <w:rsid w:val="003E6B24"/>
    <w:rsid w:val="00411039"/>
    <w:rsid w:val="00430CC0"/>
    <w:rsid w:val="004379B5"/>
    <w:rsid w:val="0044183A"/>
    <w:rsid w:val="00446F43"/>
    <w:rsid w:val="00461A7F"/>
    <w:rsid w:val="00461F7A"/>
    <w:rsid w:val="00466763"/>
    <w:rsid w:val="00475C66"/>
    <w:rsid w:val="00475CF9"/>
    <w:rsid w:val="00486C81"/>
    <w:rsid w:val="0049272E"/>
    <w:rsid w:val="00494AC9"/>
    <w:rsid w:val="004A49A4"/>
    <w:rsid w:val="004A67F2"/>
    <w:rsid w:val="004A7643"/>
    <w:rsid w:val="004C32B8"/>
    <w:rsid w:val="004D1502"/>
    <w:rsid w:val="004E2538"/>
    <w:rsid w:val="00503CFB"/>
    <w:rsid w:val="00505C31"/>
    <w:rsid w:val="005167C1"/>
    <w:rsid w:val="00550AFE"/>
    <w:rsid w:val="00583722"/>
    <w:rsid w:val="00591697"/>
    <w:rsid w:val="005A07ED"/>
    <w:rsid w:val="005B1483"/>
    <w:rsid w:val="005B7171"/>
    <w:rsid w:val="005C0A9B"/>
    <w:rsid w:val="005C0E99"/>
    <w:rsid w:val="005C26BF"/>
    <w:rsid w:val="005D6EF1"/>
    <w:rsid w:val="005F3AB6"/>
    <w:rsid w:val="006011EE"/>
    <w:rsid w:val="00606B78"/>
    <w:rsid w:val="00610B7A"/>
    <w:rsid w:val="006309A9"/>
    <w:rsid w:val="00636470"/>
    <w:rsid w:val="00637190"/>
    <w:rsid w:val="00637EC3"/>
    <w:rsid w:val="00645EFD"/>
    <w:rsid w:val="00664721"/>
    <w:rsid w:val="00665D13"/>
    <w:rsid w:val="00667501"/>
    <w:rsid w:val="00667E7B"/>
    <w:rsid w:val="00675D25"/>
    <w:rsid w:val="00686491"/>
    <w:rsid w:val="00687954"/>
    <w:rsid w:val="0069074C"/>
    <w:rsid w:val="006A4E1C"/>
    <w:rsid w:val="006B10D1"/>
    <w:rsid w:val="006C0448"/>
    <w:rsid w:val="006D4535"/>
    <w:rsid w:val="006E7F42"/>
    <w:rsid w:val="006F2E47"/>
    <w:rsid w:val="006F420D"/>
    <w:rsid w:val="0070497E"/>
    <w:rsid w:val="00714892"/>
    <w:rsid w:val="00716792"/>
    <w:rsid w:val="00746641"/>
    <w:rsid w:val="007624B1"/>
    <w:rsid w:val="00763ED5"/>
    <w:rsid w:val="007718C2"/>
    <w:rsid w:val="00772C55"/>
    <w:rsid w:val="00782774"/>
    <w:rsid w:val="00784AE4"/>
    <w:rsid w:val="007925C9"/>
    <w:rsid w:val="00792C1D"/>
    <w:rsid w:val="00797B28"/>
    <w:rsid w:val="007A2DE8"/>
    <w:rsid w:val="007B0CD5"/>
    <w:rsid w:val="007D182B"/>
    <w:rsid w:val="00810FE3"/>
    <w:rsid w:val="008126D1"/>
    <w:rsid w:val="00830F18"/>
    <w:rsid w:val="00834F21"/>
    <w:rsid w:val="008358E7"/>
    <w:rsid w:val="00835B6A"/>
    <w:rsid w:val="008365A7"/>
    <w:rsid w:val="0083723D"/>
    <w:rsid w:val="008377EE"/>
    <w:rsid w:val="008440F6"/>
    <w:rsid w:val="00847579"/>
    <w:rsid w:val="0085762D"/>
    <w:rsid w:val="00863558"/>
    <w:rsid w:val="008672A8"/>
    <w:rsid w:val="0087148B"/>
    <w:rsid w:val="008801C7"/>
    <w:rsid w:val="00881F32"/>
    <w:rsid w:val="00884D58"/>
    <w:rsid w:val="00890F82"/>
    <w:rsid w:val="008915BB"/>
    <w:rsid w:val="008A04A9"/>
    <w:rsid w:val="008B562C"/>
    <w:rsid w:val="008D2229"/>
    <w:rsid w:val="008E2545"/>
    <w:rsid w:val="008F7E42"/>
    <w:rsid w:val="00905534"/>
    <w:rsid w:val="00905852"/>
    <w:rsid w:val="00922F2C"/>
    <w:rsid w:val="00965201"/>
    <w:rsid w:val="00971B7B"/>
    <w:rsid w:val="0097781B"/>
    <w:rsid w:val="00991121"/>
    <w:rsid w:val="009930BE"/>
    <w:rsid w:val="009A688A"/>
    <w:rsid w:val="009B500A"/>
    <w:rsid w:val="009B74BC"/>
    <w:rsid w:val="009C00B5"/>
    <w:rsid w:val="009C7F06"/>
    <w:rsid w:val="009D0E9E"/>
    <w:rsid w:val="009D1375"/>
    <w:rsid w:val="009F121F"/>
    <w:rsid w:val="00A02FF7"/>
    <w:rsid w:val="00A25E6C"/>
    <w:rsid w:val="00A47FFB"/>
    <w:rsid w:val="00A61282"/>
    <w:rsid w:val="00A66E97"/>
    <w:rsid w:val="00A80A87"/>
    <w:rsid w:val="00AB3CA6"/>
    <w:rsid w:val="00AB5046"/>
    <w:rsid w:val="00AC657E"/>
    <w:rsid w:val="00B06C05"/>
    <w:rsid w:val="00B13609"/>
    <w:rsid w:val="00B141CD"/>
    <w:rsid w:val="00B324C5"/>
    <w:rsid w:val="00B438BA"/>
    <w:rsid w:val="00B8296E"/>
    <w:rsid w:val="00B845FA"/>
    <w:rsid w:val="00B923CB"/>
    <w:rsid w:val="00BB6615"/>
    <w:rsid w:val="00BB6868"/>
    <w:rsid w:val="00BC09DC"/>
    <w:rsid w:val="00BD0DEC"/>
    <w:rsid w:val="00BD6F75"/>
    <w:rsid w:val="00BE3FA3"/>
    <w:rsid w:val="00BF7336"/>
    <w:rsid w:val="00C021A1"/>
    <w:rsid w:val="00C16D56"/>
    <w:rsid w:val="00C324F9"/>
    <w:rsid w:val="00C36973"/>
    <w:rsid w:val="00C54D6F"/>
    <w:rsid w:val="00C63208"/>
    <w:rsid w:val="00C82A02"/>
    <w:rsid w:val="00CA53A5"/>
    <w:rsid w:val="00CC7875"/>
    <w:rsid w:val="00CD4555"/>
    <w:rsid w:val="00CE0680"/>
    <w:rsid w:val="00D01815"/>
    <w:rsid w:val="00D04FD4"/>
    <w:rsid w:val="00D05024"/>
    <w:rsid w:val="00D1566B"/>
    <w:rsid w:val="00D159DF"/>
    <w:rsid w:val="00D17A58"/>
    <w:rsid w:val="00D277D3"/>
    <w:rsid w:val="00D41C97"/>
    <w:rsid w:val="00D515DB"/>
    <w:rsid w:val="00D56DFB"/>
    <w:rsid w:val="00D66B32"/>
    <w:rsid w:val="00D67A0B"/>
    <w:rsid w:val="00D8259D"/>
    <w:rsid w:val="00D93435"/>
    <w:rsid w:val="00DA5495"/>
    <w:rsid w:val="00DA6173"/>
    <w:rsid w:val="00DA61D7"/>
    <w:rsid w:val="00DB395D"/>
    <w:rsid w:val="00DE492C"/>
    <w:rsid w:val="00DF5241"/>
    <w:rsid w:val="00E056AE"/>
    <w:rsid w:val="00E1300A"/>
    <w:rsid w:val="00E17637"/>
    <w:rsid w:val="00E418C5"/>
    <w:rsid w:val="00E559D3"/>
    <w:rsid w:val="00E56D78"/>
    <w:rsid w:val="00E64472"/>
    <w:rsid w:val="00E75C8E"/>
    <w:rsid w:val="00E764E1"/>
    <w:rsid w:val="00E766AC"/>
    <w:rsid w:val="00E85299"/>
    <w:rsid w:val="00EA6747"/>
    <w:rsid w:val="00ED23F8"/>
    <w:rsid w:val="00EE43E5"/>
    <w:rsid w:val="00EF0826"/>
    <w:rsid w:val="00F01BB0"/>
    <w:rsid w:val="00F241BC"/>
    <w:rsid w:val="00F2531D"/>
    <w:rsid w:val="00F3592D"/>
    <w:rsid w:val="00F42CD4"/>
    <w:rsid w:val="00F72500"/>
    <w:rsid w:val="00F72BD6"/>
    <w:rsid w:val="00F7518F"/>
    <w:rsid w:val="00F847FF"/>
    <w:rsid w:val="00F9436B"/>
    <w:rsid w:val="00F96F21"/>
    <w:rsid w:val="00FA0564"/>
    <w:rsid w:val="00FA2CF3"/>
    <w:rsid w:val="00FA6424"/>
    <w:rsid w:val="00FB2FB0"/>
    <w:rsid w:val="00FB7A44"/>
    <w:rsid w:val="00FC0F59"/>
    <w:rsid w:val="00FC7FD7"/>
    <w:rsid w:val="00FD078E"/>
    <w:rsid w:val="00FD7D05"/>
    <w:rsid w:val="00FE0F1F"/>
    <w:rsid w:val="00FE2596"/>
    <w:rsid w:val="00FE32B2"/>
    <w:rsid w:val="00FE62F3"/>
    <w:rsid w:val="00FF1458"/>
    <w:rsid w:val="00FF4DD8"/>
    <w:rsid w:val="4E7E6E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75bc"/>
    </o:shapedefaults>
    <o:shapelayout v:ext="edit">
      <o:idmap v:ext="edit" data="2"/>
    </o:shapelayout>
  </w:shapeDefaults>
  <w:decimalSymbol w:val="."/>
  <w:listSeparator w:val=","/>
  <w14:docId w14:val="5A4F7B82"/>
  <w15:chartTrackingRefBased/>
  <w15:docId w15:val="{2A8254DE-D33D-48F7-A0A8-C5B1D4FB2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jc w:val="center"/>
      <w:outlineLvl w:val="0"/>
    </w:pPr>
    <w:rPr>
      <w:rFonts w:ascii="Comic Sans MS" w:hAnsi="Comic Sans MS"/>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pPr>
      <w:jc w:val="center"/>
    </w:pPr>
    <w:rPr>
      <w:rFonts w:ascii="Comic Sans MS" w:hAnsi="Comic Sans MS"/>
      <w:b/>
      <w:sz w:val="28"/>
      <w:szCs w:val="20"/>
      <w:u w:val="single"/>
      <w:lang w:eastAsia="en-US"/>
    </w:rPr>
  </w:style>
  <w:style w:type="character" w:customStyle="1" w:styleId="HeaderChar">
    <w:name w:val="Header Char"/>
    <w:link w:val="Header"/>
    <w:uiPriority w:val="99"/>
    <w:rsid w:val="00583722"/>
    <w:rPr>
      <w:rFonts w:ascii="Arial" w:hAnsi="Arial"/>
      <w:sz w:val="24"/>
      <w:szCs w:val="24"/>
    </w:rPr>
  </w:style>
  <w:style w:type="paragraph" w:styleId="BalloonText">
    <w:name w:val="Balloon Text"/>
    <w:basedOn w:val="Normal"/>
    <w:link w:val="BalloonTextChar"/>
    <w:rsid w:val="00583722"/>
    <w:rPr>
      <w:rFonts w:ascii="Tahoma" w:hAnsi="Tahoma" w:cs="Tahoma"/>
      <w:sz w:val="16"/>
      <w:szCs w:val="16"/>
    </w:rPr>
  </w:style>
  <w:style w:type="character" w:customStyle="1" w:styleId="BalloonTextChar">
    <w:name w:val="Balloon Text Char"/>
    <w:link w:val="BalloonText"/>
    <w:rsid w:val="00583722"/>
    <w:rPr>
      <w:rFonts w:ascii="Tahoma" w:hAnsi="Tahoma" w:cs="Tahoma"/>
      <w:sz w:val="16"/>
      <w:szCs w:val="16"/>
    </w:rPr>
  </w:style>
  <w:style w:type="paragraph" w:styleId="NoSpacing">
    <w:name w:val="No Spacing"/>
    <w:link w:val="NoSpacingChar"/>
    <w:uiPriority w:val="1"/>
    <w:qFormat/>
    <w:rsid w:val="00D515DB"/>
    <w:rPr>
      <w:rFonts w:ascii="Calibri" w:eastAsia="MS Mincho" w:hAnsi="Calibri" w:cs="Arial"/>
      <w:sz w:val="22"/>
      <w:szCs w:val="22"/>
      <w:lang w:val="en-US" w:eastAsia="ja-JP"/>
    </w:rPr>
  </w:style>
  <w:style w:type="character" w:customStyle="1" w:styleId="NoSpacingChar">
    <w:name w:val="No Spacing Char"/>
    <w:link w:val="NoSpacing"/>
    <w:uiPriority w:val="1"/>
    <w:rsid w:val="00D515DB"/>
    <w:rPr>
      <w:rFonts w:ascii="Calibri" w:eastAsia="MS Mincho" w:hAnsi="Calibri" w:cs="Arial"/>
      <w:sz w:val="22"/>
      <w:szCs w:val="22"/>
      <w:lang w:val="en-US" w:eastAsia="ja-JP"/>
    </w:rPr>
  </w:style>
  <w:style w:type="paragraph" w:styleId="ListParagraph">
    <w:name w:val="List Paragraph"/>
    <w:basedOn w:val="Normal"/>
    <w:uiPriority w:val="34"/>
    <w:qFormat/>
    <w:rsid w:val="00DE492C"/>
    <w:pPr>
      <w:spacing w:after="200" w:line="276" w:lineRule="auto"/>
      <w:ind w:left="720"/>
      <w:contextualSpacing/>
    </w:pPr>
    <w:rPr>
      <w:rFonts w:eastAsia="Constantia"/>
      <w:szCs w:val="22"/>
      <w:lang w:eastAsia="en-US"/>
    </w:rPr>
  </w:style>
  <w:style w:type="character" w:styleId="Hyperlink">
    <w:name w:val="Hyperlink"/>
    <w:rsid w:val="00D67A0B"/>
    <w:rPr>
      <w:color w:val="0000FF"/>
      <w:u w:val="single"/>
    </w:rPr>
  </w:style>
  <w:style w:type="table" w:customStyle="1" w:styleId="TableGrid1">
    <w:name w:val="Table Grid1"/>
    <w:basedOn w:val="TableNormal"/>
    <w:next w:val="TableGrid"/>
    <w:uiPriority w:val="59"/>
    <w:rsid w:val="00E056AE"/>
    <w:rPr>
      <w:rFonts w:ascii="Tahoma" w:eastAsia="Calibri" w:hAnsi="Tahoma"/>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C00B5"/>
    <w:rPr>
      <w:rFonts w:ascii="Arial" w:hAnsi="Arial"/>
      <w:sz w:val="24"/>
      <w:szCs w:val="24"/>
    </w:rPr>
  </w:style>
  <w:style w:type="paragraph" w:customStyle="1" w:styleId="Body">
    <w:name w:val="Body"/>
    <w:basedOn w:val="Normal"/>
    <w:rsid w:val="00F96F21"/>
    <w:pPr>
      <w:widowControl w:val="0"/>
      <w:overflowPunct w:val="0"/>
      <w:autoSpaceDE w:val="0"/>
      <w:autoSpaceDN w:val="0"/>
      <w:adjustRightInd w:val="0"/>
      <w:spacing w:line="360" w:lineRule="atLeast"/>
      <w:textAlignment w:val="baseline"/>
    </w:pPr>
    <w:rPr>
      <w:color w:val="000000"/>
      <w:szCs w:val="20"/>
    </w:rPr>
  </w:style>
  <w:style w:type="paragraph" w:customStyle="1" w:styleId="Default">
    <w:name w:val="Default"/>
    <w:rsid w:val="003C134C"/>
    <w:pPr>
      <w:autoSpaceDE w:val="0"/>
      <w:autoSpaceDN w:val="0"/>
      <w:adjustRightInd w:val="0"/>
    </w:pPr>
    <w:rPr>
      <w:rFonts w:ascii="Calibri" w:eastAsia="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339358">
      <w:bodyDiv w:val="1"/>
      <w:marLeft w:val="0"/>
      <w:marRight w:val="0"/>
      <w:marTop w:val="0"/>
      <w:marBottom w:val="0"/>
      <w:divBdr>
        <w:top w:val="none" w:sz="0" w:space="0" w:color="auto"/>
        <w:left w:val="none" w:sz="0" w:space="0" w:color="auto"/>
        <w:bottom w:val="none" w:sz="0" w:space="0" w:color="auto"/>
        <w:right w:val="none" w:sz="0" w:space="0" w:color="auto"/>
      </w:divBdr>
    </w:div>
    <w:div w:id="505444581">
      <w:bodyDiv w:val="1"/>
      <w:marLeft w:val="0"/>
      <w:marRight w:val="0"/>
      <w:marTop w:val="0"/>
      <w:marBottom w:val="0"/>
      <w:divBdr>
        <w:top w:val="none" w:sz="0" w:space="0" w:color="auto"/>
        <w:left w:val="none" w:sz="0" w:space="0" w:color="auto"/>
        <w:bottom w:val="none" w:sz="0" w:space="0" w:color="auto"/>
        <w:right w:val="none" w:sz="0" w:space="0" w:color="auto"/>
      </w:divBdr>
    </w:div>
    <w:div w:id="141158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24FD582A396A42A3551D75F1390F06" ma:contentTypeVersion="15" ma:contentTypeDescription="Create a new document." ma:contentTypeScope="" ma:versionID="978e9916049f30841a182c7dab622eab">
  <xsd:schema xmlns:xsd="http://www.w3.org/2001/XMLSchema" xmlns:xs="http://www.w3.org/2001/XMLSchema" xmlns:p="http://schemas.microsoft.com/office/2006/metadata/properties" xmlns:ns3="3b4362e3-6a8a-4e06-9568-64a9686ef380" xmlns:ns4="72153a04-e9bc-406b-add9-1fba6d2219bf" targetNamespace="http://schemas.microsoft.com/office/2006/metadata/properties" ma:root="true" ma:fieldsID="673929728dc27bb9a19bce3241dd9cda" ns3:_="" ns4:_="">
    <xsd:import namespace="3b4362e3-6a8a-4e06-9568-64a9686ef380"/>
    <xsd:import namespace="72153a04-e9bc-406b-add9-1fba6d2219b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362e3-6a8a-4e06-9568-64a9686ef3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153a04-e9bc-406b-add9-1fba6d2219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b4362e3-6a8a-4e06-9568-64a9686ef38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93BB7-1370-4192-B4BC-CC0CD4E62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362e3-6a8a-4e06-9568-64a9686ef380"/>
    <ds:schemaRef ds:uri="72153a04-e9bc-406b-add9-1fba6d221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0DDE57-BE78-4792-BAB8-F8FD3C59F61C}">
  <ds:schemaRefs>
    <ds:schemaRef ds:uri="http://schemas.microsoft.com/office/2006/metadata/properties"/>
    <ds:schemaRef ds:uri="http://schemas.microsoft.com/office/infopath/2007/PartnerControls"/>
    <ds:schemaRef ds:uri="3b4362e3-6a8a-4e06-9568-64a9686ef380"/>
  </ds:schemaRefs>
</ds:datastoreItem>
</file>

<file path=customXml/itemProps3.xml><?xml version="1.0" encoding="utf-8"?>
<ds:datastoreItem xmlns:ds="http://schemas.openxmlformats.org/officeDocument/2006/customXml" ds:itemID="{8FA90352-97DB-45E7-88A9-B5DD2FA54036}">
  <ds:schemaRefs>
    <ds:schemaRef ds:uri="http://schemas.microsoft.com/sharepoint/v3/contenttype/forms"/>
  </ds:schemaRefs>
</ds:datastoreItem>
</file>

<file path=customXml/itemProps4.xml><?xml version="1.0" encoding="utf-8"?>
<ds:datastoreItem xmlns:ds="http://schemas.openxmlformats.org/officeDocument/2006/customXml" ds:itemID="{C2F4AF99-FD88-4548-AA95-4690E3190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488</Words>
  <Characters>2890</Characters>
  <Application>Microsoft Office Word</Application>
  <DocSecurity>0</DocSecurity>
  <Lines>222</Lines>
  <Paragraphs>62</Paragraphs>
  <ScaleCrop>false</ScaleCrop>
  <Company>Nottingham City Council</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Support Handout template</dc:title>
  <dc:subject/>
  <dc:creator>Children's Services</dc:creator>
  <cp:keywords/>
  <cp:lastModifiedBy>Joel Hardwick</cp:lastModifiedBy>
  <cp:revision>15</cp:revision>
  <cp:lastPrinted>2023-04-26T10:05:00Z</cp:lastPrinted>
  <dcterms:created xsi:type="dcterms:W3CDTF">2025-11-28T13:12:00Z</dcterms:created>
  <dcterms:modified xsi:type="dcterms:W3CDTF">2025-11-28T13:54:00Z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0x0101004C24FD582A396A42A3551D75F1390F06</vt:lpwstr>
  </property>
</Properties>
</file>