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3735" w14:textId="48D64C7D" w:rsidR="0077643A" w:rsidRPr="00224F3F" w:rsidRDefault="0000055A" w:rsidP="4DC43B9B">
      <w:pPr>
        <w:rPr>
          <w:rFonts w:cs="Tahoma"/>
          <w:b/>
          <w:bCs/>
          <w:color w:val="00B0F0"/>
          <w:sz w:val="22"/>
        </w:rPr>
      </w:pPr>
      <w:r w:rsidRPr="00224F3F">
        <w:rPr>
          <w:rFonts w:cs="Tahoma"/>
          <w:b/>
          <w:bCs/>
          <w:sz w:val="22"/>
        </w:rPr>
        <w:t>Position:</w:t>
      </w:r>
      <w:r w:rsidR="005E4C9C" w:rsidRPr="00224F3F">
        <w:rPr>
          <w:rFonts w:cs="Tahoma"/>
          <w:sz w:val="22"/>
        </w:rPr>
        <w:tab/>
      </w:r>
      <w:r w:rsidR="007B6F7E">
        <w:rPr>
          <w:rFonts w:cs="Tahoma"/>
          <w:sz w:val="22"/>
        </w:rPr>
        <w:t xml:space="preserve">         </w:t>
      </w:r>
      <w:r w:rsidR="00B65A37">
        <w:rPr>
          <w:rFonts w:cs="Tahoma"/>
          <w:b/>
          <w:sz w:val="22"/>
        </w:rPr>
        <w:t xml:space="preserve">Assistant School </w:t>
      </w:r>
      <w:r w:rsidR="00BA7733">
        <w:rPr>
          <w:rFonts w:cs="Tahoma"/>
          <w:b/>
          <w:sz w:val="22"/>
        </w:rPr>
        <w:t>Resource Manager</w:t>
      </w:r>
      <w:r w:rsidR="00EB0C68">
        <w:rPr>
          <w:rFonts w:cs="Tahoma"/>
          <w:b/>
          <w:sz w:val="22"/>
        </w:rPr>
        <w:t xml:space="preserve"> </w:t>
      </w:r>
      <w:r w:rsidRPr="00224F3F">
        <w:rPr>
          <w:rFonts w:cs="Tahoma"/>
          <w:sz w:val="22"/>
        </w:rPr>
        <w:tab/>
      </w:r>
      <w:r w:rsidR="0077643A" w:rsidRPr="00224F3F">
        <w:rPr>
          <w:rFonts w:cs="Tahoma"/>
          <w:b/>
          <w:bCs/>
          <w:sz w:val="22"/>
        </w:rPr>
        <w:t xml:space="preserve"> </w:t>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p>
    <w:p w14:paraId="3ADF92C6" w14:textId="2BC99C87" w:rsidR="00B65A37" w:rsidRDefault="00B65A37" w:rsidP="00B65A37">
      <w:pPr>
        <w:rPr>
          <w:rFonts w:cs="Tahoma"/>
          <w:b/>
          <w:sz w:val="22"/>
        </w:rPr>
      </w:pPr>
      <w:r w:rsidRPr="00B65A37">
        <w:rPr>
          <w:rFonts w:cs="Tahoma"/>
          <w:b/>
          <w:sz w:val="22"/>
        </w:rPr>
        <w:t xml:space="preserve">Salary: </w:t>
      </w:r>
      <w:r>
        <w:rPr>
          <w:rFonts w:cs="Tahoma"/>
          <w:b/>
          <w:sz w:val="22"/>
        </w:rPr>
        <w:t xml:space="preserve">               </w:t>
      </w:r>
      <w:r w:rsidR="007B6F7E">
        <w:rPr>
          <w:rFonts w:cs="Tahoma"/>
          <w:b/>
          <w:sz w:val="22"/>
        </w:rPr>
        <w:t xml:space="preserve">     </w:t>
      </w:r>
      <w:r w:rsidRPr="00B65A37">
        <w:rPr>
          <w:rFonts w:cs="Tahoma"/>
          <w:b/>
          <w:sz w:val="22"/>
        </w:rPr>
        <w:t xml:space="preserve">Full-time (Scale point 12 - </w:t>
      </w:r>
      <w:r w:rsidR="007402A1">
        <w:rPr>
          <w:rFonts w:cs="Tahoma"/>
          <w:b/>
          <w:sz w:val="22"/>
        </w:rPr>
        <w:t>20</w:t>
      </w:r>
      <w:r w:rsidRPr="00B65A37">
        <w:rPr>
          <w:rFonts w:cs="Tahoma"/>
          <w:b/>
          <w:sz w:val="22"/>
        </w:rPr>
        <w:t>)</w:t>
      </w:r>
    </w:p>
    <w:p w14:paraId="4365286D" w14:textId="2A050BCA" w:rsidR="00B65A37" w:rsidRDefault="00B65A37" w:rsidP="00B65A37">
      <w:pPr>
        <w:rPr>
          <w:rFonts w:cs="Tahoma"/>
          <w:b/>
          <w:sz w:val="22"/>
        </w:rPr>
      </w:pPr>
      <w:r>
        <w:rPr>
          <w:rFonts w:cs="Tahoma"/>
          <w:b/>
          <w:sz w:val="22"/>
        </w:rPr>
        <w:t xml:space="preserve">                          </w:t>
      </w:r>
      <w:r w:rsidRPr="00B65A37">
        <w:rPr>
          <w:rFonts w:cs="Tahoma"/>
          <w:b/>
          <w:sz w:val="22"/>
        </w:rPr>
        <w:t xml:space="preserve"> </w:t>
      </w:r>
      <w:r w:rsidR="007B6F7E">
        <w:rPr>
          <w:rFonts w:cs="Tahoma"/>
          <w:b/>
          <w:sz w:val="22"/>
        </w:rPr>
        <w:t xml:space="preserve">      </w:t>
      </w:r>
      <w:r w:rsidRPr="00B65A37">
        <w:rPr>
          <w:rFonts w:cs="Tahoma"/>
          <w:b/>
          <w:sz w:val="22"/>
        </w:rPr>
        <w:t>Actual Salary:</w:t>
      </w:r>
      <w:r w:rsidR="00920EBF">
        <w:rPr>
          <w:rFonts w:cs="Tahoma"/>
          <w:b/>
          <w:sz w:val="22"/>
        </w:rPr>
        <w:t xml:space="preserve"> </w:t>
      </w:r>
      <w:r w:rsidRPr="00B65A37">
        <w:rPr>
          <w:rFonts w:cs="Tahoma"/>
          <w:b/>
          <w:sz w:val="22"/>
        </w:rPr>
        <w:t>£</w:t>
      </w:r>
      <w:r w:rsidR="007402A1">
        <w:rPr>
          <w:rFonts w:cs="Tahoma"/>
          <w:b/>
          <w:sz w:val="22"/>
        </w:rPr>
        <w:t>25,848</w:t>
      </w:r>
      <w:r w:rsidRPr="00B65A37">
        <w:rPr>
          <w:rFonts w:cs="Tahoma"/>
          <w:b/>
          <w:sz w:val="22"/>
        </w:rPr>
        <w:t xml:space="preserve"> </w:t>
      </w:r>
      <w:r w:rsidRPr="007402A1">
        <w:rPr>
          <w:rFonts w:cs="Tahoma"/>
          <w:b/>
          <w:sz w:val="22"/>
        </w:rPr>
        <w:t>– £</w:t>
      </w:r>
      <w:r w:rsidR="007402A1" w:rsidRPr="007402A1">
        <w:rPr>
          <w:rFonts w:cs="Tahoma"/>
          <w:b/>
          <w:sz w:val="22"/>
        </w:rPr>
        <w:t>29,462</w:t>
      </w:r>
    </w:p>
    <w:p w14:paraId="669AF33A" w14:textId="50FC6EA3" w:rsidR="0077643A" w:rsidRPr="00224F3F" w:rsidRDefault="00B65A37" w:rsidP="00B65A37">
      <w:pPr>
        <w:rPr>
          <w:rFonts w:cs="Tahoma"/>
          <w:b/>
          <w:sz w:val="22"/>
        </w:rPr>
      </w:pPr>
      <w:r>
        <w:rPr>
          <w:rFonts w:cs="Tahoma"/>
          <w:b/>
          <w:sz w:val="22"/>
        </w:rPr>
        <w:t xml:space="preserve">                           </w:t>
      </w:r>
      <w:r w:rsidR="007B6F7E">
        <w:rPr>
          <w:rFonts w:cs="Tahoma"/>
          <w:b/>
          <w:sz w:val="22"/>
        </w:rPr>
        <w:t xml:space="preserve">     </w:t>
      </w:r>
      <w:r>
        <w:rPr>
          <w:rFonts w:cs="Tahoma"/>
          <w:b/>
          <w:sz w:val="22"/>
        </w:rPr>
        <w:t xml:space="preserve"> </w:t>
      </w:r>
      <w:r w:rsidRPr="00B65A37">
        <w:rPr>
          <w:rFonts w:cs="Tahoma"/>
          <w:b/>
          <w:sz w:val="22"/>
        </w:rPr>
        <w:t>FTE salary £28,598 - £3</w:t>
      </w:r>
      <w:r w:rsidR="007402A1">
        <w:rPr>
          <w:rFonts w:cs="Tahoma"/>
          <w:b/>
          <w:sz w:val="22"/>
        </w:rPr>
        <w:t>2,597</w:t>
      </w:r>
    </w:p>
    <w:p w14:paraId="6A6D124E" w14:textId="3621FAFF" w:rsidR="00F3784B" w:rsidRDefault="0000055A" w:rsidP="0077643A">
      <w:pPr>
        <w:rPr>
          <w:rFonts w:cs="Tahoma"/>
          <w:b/>
          <w:sz w:val="22"/>
        </w:rPr>
      </w:pPr>
      <w:r w:rsidRPr="00224F3F">
        <w:rPr>
          <w:rFonts w:cs="Tahoma"/>
          <w:b/>
          <w:sz w:val="22"/>
        </w:rPr>
        <w:t xml:space="preserve">Location: </w:t>
      </w:r>
      <w:r w:rsidR="00920EBF">
        <w:rPr>
          <w:rFonts w:cs="Tahoma"/>
          <w:b/>
          <w:sz w:val="22"/>
        </w:rPr>
        <w:t xml:space="preserve">   </w:t>
      </w:r>
      <w:r w:rsidR="00AC7712">
        <w:rPr>
          <w:rFonts w:cs="Tahoma"/>
          <w:b/>
          <w:sz w:val="22"/>
        </w:rPr>
        <w:t xml:space="preserve"> </w:t>
      </w:r>
      <w:r w:rsidR="007B6F7E">
        <w:rPr>
          <w:rFonts w:cs="Tahoma"/>
          <w:b/>
          <w:sz w:val="22"/>
        </w:rPr>
        <w:t xml:space="preserve">            </w:t>
      </w:r>
      <w:r w:rsidR="00AC7712">
        <w:rPr>
          <w:rFonts w:cs="Tahoma"/>
          <w:b/>
          <w:sz w:val="22"/>
        </w:rPr>
        <w:t xml:space="preserve">Bader Academy, </w:t>
      </w:r>
      <w:proofErr w:type="spellStart"/>
      <w:r w:rsidR="00AC7712">
        <w:rPr>
          <w:rFonts w:cs="Tahoma"/>
          <w:b/>
          <w:sz w:val="22"/>
        </w:rPr>
        <w:t>Chapell</w:t>
      </w:r>
      <w:proofErr w:type="spellEnd"/>
      <w:r w:rsidR="00AC7712">
        <w:rPr>
          <w:rFonts w:cs="Tahoma"/>
          <w:b/>
          <w:sz w:val="22"/>
        </w:rPr>
        <w:t xml:space="preserve"> Avenue, Doncaster, DN3 2EW</w:t>
      </w:r>
    </w:p>
    <w:p w14:paraId="0ED52BED" w14:textId="4B3D891E" w:rsidR="0000055A" w:rsidRPr="00224F3F" w:rsidRDefault="003B4108" w:rsidP="0000055A">
      <w:pPr>
        <w:rPr>
          <w:rFonts w:cs="Tahoma"/>
          <w:b/>
          <w:sz w:val="22"/>
        </w:rPr>
      </w:pPr>
      <w:r w:rsidRPr="00224F3F">
        <w:rPr>
          <w:rFonts w:cs="Tahoma"/>
          <w:b/>
          <w:sz w:val="22"/>
        </w:rPr>
        <w:t xml:space="preserve">Contract type: </w:t>
      </w:r>
      <w:r w:rsidR="005E4C9C" w:rsidRPr="00224F3F">
        <w:rPr>
          <w:rFonts w:cs="Tahoma"/>
          <w:b/>
          <w:sz w:val="22"/>
        </w:rPr>
        <w:tab/>
      </w:r>
      <w:r w:rsidR="00B65A37">
        <w:rPr>
          <w:rFonts w:cs="Tahoma"/>
          <w:b/>
          <w:sz w:val="22"/>
        </w:rPr>
        <w:t xml:space="preserve">Permanent </w:t>
      </w:r>
    </w:p>
    <w:p w14:paraId="1BACB1F1" w14:textId="3189DA3E" w:rsidR="007206D1" w:rsidRDefault="0000055A" w:rsidP="0000055A">
      <w:pPr>
        <w:rPr>
          <w:rFonts w:cs="Tahoma"/>
          <w:b/>
          <w:sz w:val="22"/>
        </w:rPr>
      </w:pPr>
      <w:r w:rsidRPr="00224F3F">
        <w:rPr>
          <w:rFonts w:cs="Tahoma"/>
          <w:b/>
          <w:sz w:val="22"/>
        </w:rPr>
        <w:t>Closing date:</w:t>
      </w:r>
      <w:r w:rsidR="00BE67E4">
        <w:rPr>
          <w:rFonts w:cs="Tahoma"/>
          <w:b/>
          <w:sz w:val="22"/>
        </w:rPr>
        <w:tab/>
      </w:r>
      <w:r w:rsidR="007402A1">
        <w:rPr>
          <w:rFonts w:cs="Tahoma"/>
          <w:b/>
          <w:sz w:val="22"/>
        </w:rPr>
        <w:t>2</w:t>
      </w:r>
      <w:r w:rsidR="007402A1" w:rsidRPr="007402A1">
        <w:rPr>
          <w:rFonts w:cs="Tahoma"/>
          <w:b/>
          <w:sz w:val="22"/>
          <w:vertAlign w:val="superscript"/>
        </w:rPr>
        <w:t>nd</w:t>
      </w:r>
      <w:r w:rsidR="007402A1">
        <w:rPr>
          <w:rFonts w:cs="Tahoma"/>
          <w:b/>
          <w:sz w:val="22"/>
        </w:rPr>
        <w:t xml:space="preserve"> December 2025</w:t>
      </w:r>
    </w:p>
    <w:p w14:paraId="1C31D06E" w14:textId="54504276" w:rsidR="0000055A" w:rsidRPr="00224F3F" w:rsidRDefault="007206D1" w:rsidP="0000055A">
      <w:pPr>
        <w:rPr>
          <w:rFonts w:cs="Tahoma"/>
          <w:b/>
          <w:sz w:val="22"/>
        </w:rPr>
      </w:pPr>
      <w:r>
        <w:rPr>
          <w:rFonts w:cs="Tahoma"/>
          <w:b/>
          <w:sz w:val="22"/>
        </w:rPr>
        <w:t>Shortlisting date:</w:t>
      </w:r>
      <w:r w:rsidR="0000055A" w:rsidRPr="00224F3F">
        <w:rPr>
          <w:rFonts w:cs="Tahoma"/>
          <w:b/>
          <w:sz w:val="22"/>
        </w:rPr>
        <w:tab/>
      </w:r>
      <w:r w:rsidR="007402A1">
        <w:rPr>
          <w:rFonts w:cs="Tahoma"/>
          <w:b/>
          <w:sz w:val="22"/>
        </w:rPr>
        <w:t>3</w:t>
      </w:r>
      <w:r w:rsidR="007402A1" w:rsidRPr="007402A1">
        <w:rPr>
          <w:rFonts w:cs="Tahoma"/>
          <w:b/>
          <w:sz w:val="22"/>
          <w:vertAlign w:val="superscript"/>
        </w:rPr>
        <w:t>rd</w:t>
      </w:r>
      <w:r w:rsidR="007402A1">
        <w:rPr>
          <w:rFonts w:cs="Tahoma"/>
          <w:b/>
          <w:sz w:val="22"/>
        </w:rPr>
        <w:t xml:space="preserve"> December 2025</w:t>
      </w:r>
    </w:p>
    <w:p w14:paraId="264D722A" w14:textId="4BCD7CAF" w:rsidR="005E4C9C" w:rsidRPr="004B20EB" w:rsidRDefault="0000055A" w:rsidP="005E4C9C">
      <w:pPr>
        <w:rPr>
          <w:rFonts w:cs="Tahoma"/>
          <w:b/>
          <w:sz w:val="22"/>
        </w:rPr>
      </w:pPr>
      <w:r w:rsidRPr="00224F3F">
        <w:rPr>
          <w:rFonts w:cs="Tahoma"/>
          <w:b/>
          <w:sz w:val="22"/>
        </w:rPr>
        <w:t xml:space="preserve">Interview date: </w:t>
      </w:r>
      <w:r w:rsidR="005E4C9C" w:rsidRPr="00224F3F">
        <w:rPr>
          <w:rFonts w:cs="Tahoma"/>
          <w:b/>
          <w:sz w:val="22"/>
        </w:rPr>
        <w:tab/>
      </w:r>
      <w:r w:rsidR="007402A1">
        <w:rPr>
          <w:rFonts w:cs="Tahoma"/>
          <w:b/>
          <w:sz w:val="22"/>
        </w:rPr>
        <w:t>10</w:t>
      </w:r>
      <w:r w:rsidR="007402A1">
        <w:rPr>
          <w:rFonts w:cs="Tahoma"/>
          <w:b/>
          <w:sz w:val="22"/>
          <w:vertAlign w:val="superscript"/>
        </w:rPr>
        <w:t xml:space="preserve">th </w:t>
      </w:r>
      <w:r w:rsidR="007402A1">
        <w:rPr>
          <w:rFonts w:cs="Tahoma"/>
          <w:b/>
          <w:sz w:val="22"/>
        </w:rPr>
        <w:t>December 2025</w:t>
      </w:r>
    </w:p>
    <w:p w14:paraId="5C5FA0E8" w14:textId="77777777" w:rsidR="007B6F7E" w:rsidRDefault="007B6F7E" w:rsidP="005E4C9C">
      <w:pPr>
        <w:rPr>
          <w:rFonts w:cs="Tahoma"/>
          <w:b/>
          <w:sz w:val="22"/>
        </w:rPr>
      </w:pPr>
    </w:p>
    <w:p w14:paraId="3E85039A" w14:textId="49C9C38C" w:rsidR="005E4C9C" w:rsidRDefault="005E4C9C" w:rsidP="005E4C9C">
      <w:pPr>
        <w:rPr>
          <w:rFonts w:cs="Tahoma"/>
          <w:b/>
          <w:sz w:val="22"/>
        </w:rPr>
      </w:pPr>
      <w:r w:rsidRPr="00224F3F">
        <w:rPr>
          <w:rFonts w:cs="Tahoma"/>
          <w:b/>
          <w:sz w:val="22"/>
        </w:rPr>
        <w:t>About our school</w:t>
      </w:r>
    </w:p>
    <w:p w14:paraId="47F9C22B" w14:textId="48D4A4AE" w:rsidR="00E561E7" w:rsidRPr="00E561E7" w:rsidRDefault="00E561E7" w:rsidP="005E4C9C">
      <w:pPr>
        <w:rPr>
          <w:rFonts w:cs="Tahoma"/>
          <w:bCs/>
          <w:sz w:val="22"/>
        </w:rPr>
      </w:pPr>
      <w:r w:rsidRPr="00E561E7">
        <w:rPr>
          <w:rFonts w:cs="Tahoma"/>
          <w:bCs/>
          <w:sz w:val="22"/>
        </w:rPr>
        <w:t>Bader Academy is a school for young people with a primary need of Communication and Interaction difficulties and/or Autism Spectrum Disorder aged 5-16 years of age. Our pupils may also have associated Social, Emotional and Mental Health Needs, working at or around age related expectations.</w:t>
      </w:r>
    </w:p>
    <w:p w14:paraId="30113BBB" w14:textId="77777777" w:rsidR="00FE470C" w:rsidRPr="00224F3F" w:rsidRDefault="00FE470C" w:rsidP="00FE470C">
      <w:pPr>
        <w:pStyle w:val="Default"/>
        <w:rPr>
          <w:b/>
          <w:sz w:val="22"/>
          <w:szCs w:val="22"/>
        </w:rPr>
      </w:pPr>
      <w:r w:rsidRPr="00224F3F">
        <w:rPr>
          <w:b/>
          <w:sz w:val="22"/>
          <w:szCs w:val="22"/>
        </w:rPr>
        <w:t>About the Trust</w:t>
      </w:r>
    </w:p>
    <w:p w14:paraId="29D6B04F" w14:textId="77777777" w:rsidR="00FE470C" w:rsidRPr="00224F3F" w:rsidRDefault="00FE470C" w:rsidP="00FE470C">
      <w:pPr>
        <w:pStyle w:val="Default"/>
        <w:rPr>
          <w:sz w:val="22"/>
          <w:szCs w:val="22"/>
        </w:rPr>
      </w:pPr>
      <w:r w:rsidRPr="00224F3F">
        <w:rPr>
          <w:sz w:val="22"/>
          <w:szCs w:val="22"/>
        </w:rPr>
        <w:t xml:space="preserve"> </w:t>
      </w:r>
    </w:p>
    <w:p w14:paraId="07BEFB86" w14:textId="41A1CAC1" w:rsidR="00895C90" w:rsidRDefault="00895C90" w:rsidP="00895C90">
      <w:r>
        <w:t>This is an exciting opportunity to join an award winning Multi Academy Trust and be part of a welcoming and supportive team that serves amazing children and young people. Nexus Multi Academy Trust was founded in 2016, with 1</w:t>
      </w:r>
      <w:r w:rsidR="00A17B8B">
        <w:t>9</w:t>
      </w:r>
      <w:r>
        <w:t xml:space="preserve"> unique SEND and mainstream academies. </w:t>
      </w:r>
    </w:p>
    <w:p w14:paraId="08970E6A" w14:textId="166212A6" w:rsidR="0000055A" w:rsidRDefault="00895C90" w:rsidP="00895C90">
      <w: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666F113E" w14:textId="77777777" w:rsidR="00A17B8B" w:rsidRPr="00A17B8B" w:rsidRDefault="00A17B8B" w:rsidP="00B80A76">
      <w:pPr>
        <w:pStyle w:val="Default"/>
        <w:rPr>
          <w:rStyle w:val="normaltextrun"/>
          <w:shd w:val="clear" w:color="auto" w:fill="FFFFFF"/>
        </w:rPr>
      </w:pPr>
      <w:r w:rsidRPr="00A17B8B">
        <w:rPr>
          <w:rStyle w:val="normaltextrun"/>
          <w:shd w:val="clear" w:color="auto" w:fill="FFFFFF"/>
        </w:rPr>
        <w:t xml:space="preserve">Please see a copy of our most recent </w:t>
      </w:r>
      <w:hyperlink r:id="rId11" w:tgtFrame="_blank" w:history="1">
        <w:r w:rsidRPr="00A17B8B">
          <w:rPr>
            <w:rStyle w:val="normaltextrun"/>
            <w:color w:val="0000FF"/>
            <w:u w:val="single"/>
            <w:shd w:val="clear" w:color="auto" w:fill="FFFFFF"/>
          </w:rPr>
          <w:t>prospectus</w:t>
        </w:r>
      </w:hyperlink>
      <w:r w:rsidRPr="00A17B8B">
        <w:rPr>
          <w:rStyle w:val="normaltextrun"/>
          <w:shd w:val="clear" w:color="auto" w:fill="FFFFFF"/>
        </w:rPr>
        <w:t xml:space="preserve"> and </w:t>
      </w:r>
      <w:hyperlink r:id="rId12" w:tgtFrame="_blank" w:history="1">
        <w:r w:rsidRPr="00A17B8B">
          <w:rPr>
            <w:rStyle w:val="normaltextrun"/>
            <w:color w:val="0000FF"/>
            <w:u w:val="single"/>
            <w:shd w:val="clear" w:color="auto" w:fill="FFFFFF"/>
          </w:rPr>
          <w:t>workforce engagement statement</w:t>
        </w:r>
      </w:hyperlink>
      <w:r w:rsidRPr="00A17B8B">
        <w:rPr>
          <w:rStyle w:val="normaltextrun"/>
          <w:shd w:val="clear" w:color="auto" w:fill="FFFFFF"/>
        </w:rPr>
        <w:t xml:space="preserve"> for further information</w:t>
      </w:r>
    </w:p>
    <w:p w14:paraId="7655FD12" w14:textId="77777777" w:rsidR="00A17B8B" w:rsidRDefault="00A17B8B" w:rsidP="00B80A76">
      <w:pPr>
        <w:pStyle w:val="Default"/>
        <w:rPr>
          <w:rStyle w:val="normaltextrun"/>
          <w:sz w:val="20"/>
          <w:szCs w:val="20"/>
          <w:shd w:val="clear" w:color="auto" w:fill="FFFFFF"/>
        </w:rPr>
      </w:pPr>
    </w:p>
    <w:p w14:paraId="6C171F75" w14:textId="77777777" w:rsidR="00A17B8B" w:rsidRDefault="00A17B8B" w:rsidP="00B80A76">
      <w:pPr>
        <w:pStyle w:val="Default"/>
        <w:rPr>
          <w:rStyle w:val="normaltextrun"/>
          <w:sz w:val="20"/>
          <w:szCs w:val="20"/>
          <w:shd w:val="clear" w:color="auto" w:fill="FFFFFF"/>
        </w:rPr>
      </w:pPr>
    </w:p>
    <w:p w14:paraId="0DE1576F" w14:textId="77777777" w:rsidR="00A17B8B" w:rsidRDefault="00A17B8B" w:rsidP="00B80A76">
      <w:pPr>
        <w:pStyle w:val="Default"/>
        <w:rPr>
          <w:rStyle w:val="normaltextrun"/>
          <w:sz w:val="20"/>
          <w:szCs w:val="20"/>
          <w:shd w:val="clear" w:color="auto" w:fill="FFFFFF"/>
        </w:rPr>
      </w:pPr>
    </w:p>
    <w:p w14:paraId="7F88D9A1" w14:textId="4E1EC7BC" w:rsidR="001346E7" w:rsidRPr="00B80A76" w:rsidRDefault="00FE470C" w:rsidP="00B80A76">
      <w:pPr>
        <w:pStyle w:val="Default"/>
        <w:rPr>
          <w:b/>
          <w:sz w:val="22"/>
          <w:szCs w:val="22"/>
        </w:rPr>
      </w:pPr>
      <w:r w:rsidRPr="00224F3F">
        <w:rPr>
          <w:b/>
          <w:sz w:val="22"/>
          <w:szCs w:val="22"/>
        </w:rPr>
        <w:t>Our Opportunity</w:t>
      </w:r>
    </w:p>
    <w:p w14:paraId="0D2BFFDD" w14:textId="77777777" w:rsidR="003E1DC2" w:rsidRPr="003E1DC2" w:rsidRDefault="003E1DC2" w:rsidP="003E1DC2">
      <w:pPr>
        <w:spacing w:before="100" w:beforeAutospacing="1" w:after="100" w:afterAutospacing="1" w:line="240" w:lineRule="auto"/>
        <w:rPr>
          <w:rFonts w:cs="Tahoma"/>
          <w:color w:val="000000"/>
          <w:sz w:val="22"/>
        </w:rPr>
      </w:pPr>
      <w:r w:rsidRPr="003E1DC2">
        <w:rPr>
          <w:rFonts w:cs="Tahoma"/>
          <w:color w:val="000000"/>
          <w:sz w:val="22"/>
        </w:rPr>
        <w:t>We are offering an exciting opportunity for a motivated and capable individual to join our team as an Assistant School Resource Manager (ASRM). This pivotal role supports the delivery of operational and business services within the school, helping to ensure the smooth and effective running of key functions such as:</w:t>
      </w:r>
    </w:p>
    <w:p w14:paraId="6C038BC3"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Finance</w:t>
      </w:r>
    </w:p>
    <w:p w14:paraId="5F15A6CF"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Procurement</w:t>
      </w:r>
    </w:p>
    <w:p w14:paraId="5CAD2D7D"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HR processes</w:t>
      </w:r>
    </w:p>
    <w:p w14:paraId="7AB6E987"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Estates compliance</w:t>
      </w:r>
    </w:p>
    <w:p w14:paraId="5629C711"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Administration</w:t>
      </w:r>
    </w:p>
    <w:p w14:paraId="1BC6CE17"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Marketing</w:t>
      </w:r>
    </w:p>
    <w:p w14:paraId="34DD05F3"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Information governance</w:t>
      </w:r>
    </w:p>
    <w:p w14:paraId="1E39FA98" w14:textId="77777777" w:rsidR="003E1DC2" w:rsidRPr="003E1DC2" w:rsidRDefault="003E1DC2" w:rsidP="003E1DC2">
      <w:pPr>
        <w:spacing w:before="100" w:beforeAutospacing="1" w:after="100" w:afterAutospacing="1" w:line="240" w:lineRule="auto"/>
        <w:rPr>
          <w:rFonts w:cs="Tahoma"/>
          <w:color w:val="000000"/>
          <w:sz w:val="22"/>
        </w:rPr>
      </w:pPr>
      <w:r w:rsidRPr="003E1DC2">
        <w:rPr>
          <w:rFonts w:cs="Tahoma"/>
          <w:color w:val="000000"/>
          <w:sz w:val="22"/>
        </w:rPr>
        <w:t>As ASRM, you will take on delegated leadership responsibilities across specific operational areas, contributing to strategic planning, coordination, and service delivery. You’ll lead day-to-day operations, manage staff, and oversee systems to ensure they run efficiently and in alignment with Trust standards.</w:t>
      </w:r>
    </w:p>
    <w:p w14:paraId="567C28F2" w14:textId="50E6F3C4" w:rsidR="003E1DC2" w:rsidRPr="003E1DC2" w:rsidRDefault="003E1DC2" w:rsidP="003E1DC2">
      <w:pPr>
        <w:spacing w:before="100" w:beforeAutospacing="1" w:after="100" w:afterAutospacing="1" w:line="240" w:lineRule="auto"/>
        <w:rPr>
          <w:rFonts w:cs="Tahoma"/>
          <w:color w:val="000000"/>
          <w:sz w:val="22"/>
        </w:rPr>
      </w:pPr>
      <w:r w:rsidRPr="003E1DC2">
        <w:rPr>
          <w:rFonts w:cs="Tahoma"/>
          <w:color w:val="000000"/>
          <w:sz w:val="22"/>
        </w:rPr>
        <w:t>This is a fantastic opportunity for someone who thrives in a dynamic environment, enjoys problem-solving, and is passionate about supporting educational excellence through strong operational leadership.</w:t>
      </w:r>
    </w:p>
    <w:p w14:paraId="3141188B" w14:textId="4B30E8C7" w:rsidR="003E1DC2" w:rsidRDefault="003E1DC2" w:rsidP="00FE470C">
      <w:pPr>
        <w:pStyle w:val="Default"/>
        <w:rPr>
          <w:sz w:val="22"/>
          <w:szCs w:val="22"/>
        </w:rPr>
      </w:pPr>
      <w:r w:rsidRPr="003E1DC2">
        <w:rPr>
          <w:sz w:val="22"/>
          <w:szCs w:val="22"/>
        </w:rPr>
        <w:t>You will be working as part of a departmental team and will be expected to lead a team of teaching assistants. Staff at Hilltop go the extra mile, is that you? You, will be part of a highly committed staff team who are motivated every day by improving the life chances of our children and young people so that they can be the best that they can be.</w:t>
      </w:r>
    </w:p>
    <w:p w14:paraId="1634E2FD" w14:textId="05F4CF84" w:rsidR="003E1DC2" w:rsidRDefault="003E1DC2" w:rsidP="00FE470C">
      <w:pPr>
        <w:pStyle w:val="Default"/>
        <w:rPr>
          <w:sz w:val="22"/>
          <w:szCs w:val="22"/>
        </w:rPr>
      </w:pPr>
    </w:p>
    <w:p w14:paraId="13D009D4" w14:textId="2F15C057" w:rsidR="003E1DC2" w:rsidRDefault="003E1DC2" w:rsidP="00FE470C">
      <w:pPr>
        <w:pStyle w:val="Default"/>
        <w:rPr>
          <w:sz w:val="22"/>
          <w:szCs w:val="22"/>
        </w:rPr>
      </w:pPr>
    </w:p>
    <w:p w14:paraId="70809787" w14:textId="77777777" w:rsidR="003E1DC2" w:rsidRPr="00224F3F" w:rsidRDefault="003E1DC2" w:rsidP="00FE470C">
      <w:pPr>
        <w:pStyle w:val="Default"/>
        <w:rPr>
          <w:sz w:val="22"/>
          <w:szCs w:val="22"/>
        </w:rPr>
      </w:pPr>
    </w:p>
    <w:p w14:paraId="7B80A4CA" w14:textId="77777777" w:rsidR="00895C90" w:rsidRDefault="00D11C19" w:rsidP="00D11C19">
      <w:pPr>
        <w:pStyle w:val="Default"/>
        <w:rPr>
          <w:b/>
          <w:sz w:val="22"/>
          <w:szCs w:val="22"/>
        </w:rPr>
      </w:pPr>
      <w:r w:rsidRPr="00224F3F">
        <w:rPr>
          <w:b/>
          <w:sz w:val="22"/>
          <w:szCs w:val="22"/>
        </w:rPr>
        <w:t>What you can expect</w:t>
      </w:r>
      <w:r w:rsidR="00895C90">
        <w:rPr>
          <w:b/>
          <w:sz w:val="22"/>
          <w:szCs w:val="22"/>
        </w:rPr>
        <w:t xml:space="preserve"> us</w:t>
      </w:r>
    </w:p>
    <w:p w14:paraId="56EFA829" w14:textId="77777777" w:rsidR="00895C90" w:rsidRDefault="00895C90" w:rsidP="00D11C19">
      <w:pPr>
        <w:pStyle w:val="Default"/>
        <w:rPr>
          <w:sz w:val="22"/>
          <w:szCs w:val="22"/>
        </w:rPr>
      </w:pPr>
    </w:p>
    <w:p w14:paraId="4A3AB635" w14:textId="4313095B" w:rsidR="00895C90" w:rsidRDefault="00895C90" w:rsidP="00D11C19">
      <w:pPr>
        <w:pStyle w:val="Default"/>
        <w:rPr>
          <w:sz w:val="22"/>
          <w:szCs w:val="22"/>
        </w:rPr>
      </w:pPr>
      <w:r w:rsidRPr="00895C90">
        <w:rPr>
          <w:sz w:val="22"/>
          <w:szCs w:val="22"/>
        </w:rPr>
        <w:t xml:space="preserve">Wellbeing – Pay – Careers and Training – Annual Leave and Flexibility </w:t>
      </w:r>
    </w:p>
    <w:p w14:paraId="4C5AC771" w14:textId="77777777" w:rsidR="00895C90" w:rsidRPr="00895C90" w:rsidRDefault="00895C90" w:rsidP="00D11C19">
      <w:pPr>
        <w:pStyle w:val="Default"/>
        <w:rPr>
          <w:sz w:val="22"/>
          <w:szCs w:val="22"/>
        </w:rPr>
      </w:pPr>
    </w:p>
    <w:p w14:paraId="71E3B323"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discount schemes for savings with high street retailers, restaurants, activities and lifestyle services </w:t>
      </w:r>
    </w:p>
    <w:p w14:paraId="2517CBF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Auto enrolment into a leading pension scheme with Teachers Pension Scheme or Local Government Pension Scheme </w:t>
      </w:r>
    </w:p>
    <w:p w14:paraId="5F071D9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extensive and tailored career pathways, CPD programmes, training and coaching giving you the opportunity to grow and develop your career </w:t>
      </w:r>
    </w:p>
    <w:p w14:paraId="50D43B9B" w14:textId="77777777" w:rsidR="00895C90" w:rsidRPr="00895C90" w:rsidRDefault="00895C90" w:rsidP="00D11C19">
      <w:pPr>
        <w:pStyle w:val="Default"/>
        <w:rPr>
          <w:sz w:val="22"/>
          <w:szCs w:val="22"/>
        </w:rPr>
      </w:pPr>
      <w:r w:rsidRPr="00895C90">
        <w:rPr>
          <w:rFonts w:ascii="Segoe UI Symbol" w:hAnsi="Segoe UI Symbol" w:cs="Segoe UI Symbol"/>
          <w:sz w:val="22"/>
          <w:szCs w:val="22"/>
        </w:rPr>
        <w:lastRenderedPageBreak/>
        <w:t>✓</w:t>
      </w:r>
      <w:r w:rsidRPr="00895C90">
        <w:rPr>
          <w:sz w:val="22"/>
          <w:szCs w:val="22"/>
        </w:rPr>
        <w:t xml:space="preserve"> An Induction package to help you settle in and approach your role with confidence and enthusiasm </w:t>
      </w:r>
    </w:p>
    <w:p w14:paraId="008A559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The ability to contribute to and share quality practice with other professional TAs, Teachers and the wider team </w:t>
      </w:r>
    </w:p>
    <w:p w14:paraId="5DEAA50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Internal opportunities across the Trust academies and to work with specialised leaders in education on nationally recognised projects </w:t>
      </w:r>
    </w:p>
    <w:p w14:paraId="6EE8DFE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Flexible working policies </w:t>
      </w:r>
    </w:p>
    <w:p w14:paraId="1AD45E8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Cycle to Work Scheme </w:t>
      </w:r>
    </w:p>
    <w:p w14:paraId="110160EF" w14:textId="76E3C39D" w:rsidR="00D11C19" w:rsidRPr="00895C90" w:rsidRDefault="00895C90" w:rsidP="00D11C19">
      <w:pPr>
        <w:pStyle w:val="Default"/>
        <w:rPr>
          <w:b/>
          <w:sz w:val="22"/>
          <w:szCs w:val="22"/>
        </w:rPr>
      </w:pPr>
      <w:r w:rsidRPr="00895C90">
        <w:rPr>
          <w:rFonts w:ascii="Segoe UI Symbol" w:hAnsi="Segoe UI Symbol" w:cs="Segoe UI Symbol"/>
          <w:sz w:val="22"/>
          <w:szCs w:val="22"/>
        </w:rPr>
        <w:t>✓</w:t>
      </w:r>
      <w:r w:rsidRPr="00895C90">
        <w:rPr>
          <w:sz w:val="22"/>
          <w:szCs w:val="22"/>
        </w:rPr>
        <w:t xml:space="preserve"> Annual leave increases based on length of service plus bank holidays for support staff </w:t>
      </w:r>
      <w:r w:rsidR="00D11C19" w:rsidRPr="00895C90">
        <w:rPr>
          <w:b/>
          <w:sz w:val="22"/>
          <w:szCs w:val="22"/>
        </w:rPr>
        <w:t xml:space="preserve"> </w:t>
      </w:r>
    </w:p>
    <w:p w14:paraId="5A39BBE3" w14:textId="73D241E5" w:rsidR="00FE470C" w:rsidRPr="00224F3F" w:rsidRDefault="00FE470C" w:rsidP="00895C90">
      <w:pPr>
        <w:pStyle w:val="Default"/>
        <w:spacing w:after="21"/>
        <w:ind w:left="720"/>
        <w:rPr>
          <w:sz w:val="22"/>
          <w:szCs w:val="22"/>
        </w:rPr>
      </w:pPr>
    </w:p>
    <w:p w14:paraId="436DB207" w14:textId="340FF96D" w:rsidR="007206D1" w:rsidRDefault="00895C90" w:rsidP="00895C90">
      <w:pPr>
        <w:pStyle w:val="Default"/>
        <w:rPr>
          <w:b/>
          <w:sz w:val="22"/>
          <w:szCs w:val="22"/>
        </w:rPr>
      </w:pPr>
      <w:r>
        <w:rPr>
          <w:b/>
          <w:sz w:val="22"/>
          <w:szCs w:val="22"/>
        </w:rPr>
        <w:t>To apply</w:t>
      </w:r>
    </w:p>
    <w:p w14:paraId="63E0A137" w14:textId="3B9593EC" w:rsidR="00AD3A86" w:rsidRPr="00AD3A86" w:rsidRDefault="00AD3A86" w:rsidP="00895C90">
      <w:pPr>
        <w:pStyle w:val="Default"/>
        <w:rPr>
          <w:sz w:val="22"/>
          <w:szCs w:val="22"/>
        </w:rPr>
      </w:pPr>
    </w:p>
    <w:p w14:paraId="7B2E138D" w14:textId="654BBCF1" w:rsidR="004B20EB" w:rsidRDefault="004B20EB" w:rsidP="004B20EB">
      <w:pPr>
        <w:pStyle w:val="Default"/>
        <w:rPr>
          <w:sz w:val="22"/>
          <w:szCs w:val="22"/>
        </w:rPr>
      </w:pPr>
      <w:r>
        <w:rPr>
          <w:sz w:val="22"/>
          <w:szCs w:val="22"/>
        </w:rPr>
        <w:t xml:space="preserve">For an application form please contact: </w:t>
      </w:r>
      <w:hyperlink r:id="rId13" w:history="1">
        <w:r w:rsidR="00E561E7" w:rsidRPr="006C22A3">
          <w:rPr>
            <w:rStyle w:val="Hyperlink"/>
            <w:b/>
            <w:bCs/>
          </w:rPr>
          <w:t>baderacademy@nexusmat.org</w:t>
        </w:r>
      </w:hyperlink>
      <w:r w:rsidR="00E561E7">
        <w:rPr>
          <w:b/>
          <w:bCs/>
        </w:rPr>
        <w:t xml:space="preserve"> </w:t>
      </w:r>
    </w:p>
    <w:p w14:paraId="6FAB6E9F" w14:textId="77777777" w:rsidR="004B20EB" w:rsidRDefault="004B20EB" w:rsidP="004B20EB">
      <w:pPr>
        <w:pStyle w:val="Default"/>
        <w:rPr>
          <w:rFonts w:eastAsia="Calibri"/>
        </w:rPr>
      </w:pPr>
    </w:p>
    <w:p w14:paraId="1EBFB4E9" w14:textId="7C6104FB" w:rsidR="004B20EB" w:rsidRDefault="004B20EB" w:rsidP="004B20EB">
      <w:pPr>
        <w:pStyle w:val="Default"/>
        <w:rPr>
          <w:rFonts w:eastAsia="Calibri"/>
          <w:sz w:val="22"/>
        </w:rPr>
      </w:pPr>
      <w:r>
        <w:rPr>
          <w:rFonts w:eastAsia="Calibri"/>
          <w:sz w:val="22"/>
        </w:rPr>
        <w:t xml:space="preserve">All candidates are advised to refer to the job </w:t>
      </w:r>
      <w:r w:rsidR="00A17B8B">
        <w:rPr>
          <w:rFonts w:eastAsia="Calibri"/>
          <w:sz w:val="22"/>
        </w:rPr>
        <w:t>profile</w:t>
      </w:r>
      <w:r>
        <w:rPr>
          <w:rFonts w:eastAsia="Calibri"/>
          <w:sz w:val="22"/>
        </w:rPr>
        <w:t xml:space="preserve"> before making an application.</w:t>
      </w:r>
    </w:p>
    <w:p w14:paraId="31090A45" w14:textId="42DBC0EC" w:rsidR="00A17B8B" w:rsidRDefault="00A17B8B" w:rsidP="004B20EB">
      <w:pPr>
        <w:pStyle w:val="Default"/>
        <w:rPr>
          <w:rFonts w:eastAsia="Calibri"/>
          <w:sz w:val="22"/>
        </w:rPr>
      </w:pPr>
    </w:p>
    <w:p w14:paraId="01DCED8D" w14:textId="1391DC51" w:rsidR="00A17B8B" w:rsidRDefault="00A17B8B" w:rsidP="00A17B8B">
      <w:pPr>
        <w:pStyle w:val="Default"/>
        <w:rPr>
          <w:sz w:val="22"/>
          <w:szCs w:val="22"/>
        </w:rPr>
      </w:pPr>
      <w:r>
        <w:rPr>
          <w:sz w:val="22"/>
          <w:szCs w:val="22"/>
        </w:rPr>
        <w:t xml:space="preserve">Completed application forms are to be returned via email to Ryan Taff at </w:t>
      </w:r>
      <w:hyperlink r:id="rId14" w:history="1">
        <w:r w:rsidRPr="00C751FB">
          <w:rPr>
            <w:rStyle w:val="Hyperlink"/>
            <w:sz w:val="22"/>
            <w:szCs w:val="22"/>
          </w:rPr>
          <w:t>rtaff@nexusmat.org</w:t>
        </w:r>
      </w:hyperlink>
      <w:r>
        <w:rPr>
          <w:sz w:val="22"/>
          <w:szCs w:val="22"/>
        </w:rPr>
        <w:t xml:space="preserve"> </w:t>
      </w:r>
    </w:p>
    <w:p w14:paraId="5DBDDBB4" w14:textId="57A275C9" w:rsidR="00A17B8B" w:rsidRDefault="00A17B8B" w:rsidP="00A17B8B">
      <w:pPr>
        <w:pStyle w:val="Default"/>
        <w:rPr>
          <w:sz w:val="22"/>
          <w:szCs w:val="22"/>
        </w:rPr>
      </w:pPr>
    </w:p>
    <w:p w14:paraId="0E8D815B" w14:textId="3FC6FA49" w:rsidR="00A17B8B" w:rsidRPr="00A17B8B" w:rsidRDefault="00A17B8B" w:rsidP="00A17B8B">
      <w:pPr>
        <w:pStyle w:val="Default"/>
        <w:rPr>
          <w:sz w:val="22"/>
          <w:szCs w:val="22"/>
        </w:rPr>
      </w:pPr>
      <w:r w:rsidRPr="00A17B8B">
        <w:rPr>
          <w:rStyle w:val="normaltextrun"/>
          <w:sz w:val="22"/>
          <w:szCs w:val="22"/>
          <w:shd w:val="clear" w:color="auto" w:fill="FFFFFF"/>
        </w:rPr>
        <w:t>In line with safer recruitment practices and Keeping Children Safe in Education (KCSIE), curriculum vitae (CV’s) will only be accepted alongside a full application form</w:t>
      </w:r>
      <w:r w:rsidRPr="00A17B8B">
        <w:rPr>
          <w:rStyle w:val="eop"/>
          <w:sz w:val="22"/>
          <w:szCs w:val="22"/>
          <w:shd w:val="clear" w:color="auto" w:fill="FFFFFF"/>
        </w:rPr>
        <w:t> </w:t>
      </w:r>
    </w:p>
    <w:p w14:paraId="570B3DB9" w14:textId="77777777" w:rsidR="00A17B8B" w:rsidRDefault="00A17B8B" w:rsidP="004B20EB">
      <w:pPr>
        <w:pStyle w:val="Default"/>
        <w:rPr>
          <w:sz w:val="22"/>
        </w:rPr>
      </w:pPr>
    </w:p>
    <w:p w14:paraId="3B8C1EE5" w14:textId="77777777" w:rsidR="004B20EB" w:rsidRDefault="004B20EB" w:rsidP="004B20EB">
      <w:pPr>
        <w:pStyle w:val="Default"/>
        <w:rPr>
          <w:b/>
          <w:sz w:val="22"/>
          <w:szCs w:val="22"/>
        </w:rPr>
      </w:pPr>
      <w:r>
        <w:rPr>
          <w:sz w:val="22"/>
          <w:szCs w:val="22"/>
        </w:rPr>
        <w:t>We reserve the right to close this vacancy early should we receive a high volume of suitable applications.</w:t>
      </w:r>
    </w:p>
    <w:p w14:paraId="0989FF47" w14:textId="77777777" w:rsidR="004B20EB" w:rsidRDefault="004B20EB" w:rsidP="004B20EB">
      <w:pPr>
        <w:pStyle w:val="Default"/>
        <w:rPr>
          <w:b/>
          <w:sz w:val="22"/>
          <w:szCs w:val="22"/>
        </w:rPr>
      </w:pPr>
      <w:r>
        <w:rPr>
          <w:b/>
          <w:sz w:val="22"/>
          <w:szCs w:val="22"/>
        </w:rPr>
        <w:t xml:space="preserve"> </w:t>
      </w:r>
    </w:p>
    <w:p w14:paraId="38FF0BC7" w14:textId="77777777" w:rsidR="004B20EB" w:rsidRDefault="004B20EB" w:rsidP="004B20EB">
      <w:pPr>
        <w:pStyle w:val="Default"/>
        <w:rPr>
          <w:b/>
          <w:sz w:val="22"/>
          <w:szCs w:val="22"/>
        </w:rPr>
      </w:pPr>
      <w:r>
        <w:rPr>
          <w:b/>
          <w:sz w:val="22"/>
          <w:szCs w:val="22"/>
        </w:rPr>
        <w:t xml:space="preserve">Further information </w:t>
      </w:r>
    </w:p>
    <w:p w14:paraId="2B73A896" w14:textId="77777777" w:rsidR="004B20EB" w:rsidRDefault="004B20EB" w:rsidP="004B20EB">
      <w:pPr>
        <w:pStyle w:val="Default"/>
        <w:rPr>
          <w:sz w:val="22"/>
          <w:szCs w:val="22"/>
        </w:rPr>
      </w:pPr>
    </w:p>
    <w:p w14:paraId="0F174D6C" w14:textId="1D1033B9" w:rsidR="004B20EB" w:rsidRDefault="004B20EB" w:rsidP="004B20EB">
      <w:pPr>
        <w:tabs>
          <w:tab w:val="left" w:pos="426"/>
        </w:tabs>
        <w:spacing w:line="180" w:lineRule="atLeast"/>
        <w:ind w:right="-40"/>
        <w:jc w:val="both"/>
        <w:rPr>
          <w:rFonts w:cs="Tahoma"/>
          <w:spacing w:val="-5"/>
          <w:sz w:val="22"/>
        </w:rPr>
      </w:pPr>
      <w:r>
        <w:rPr>
          <w:rFonts w:cs="Tahoma"/>
          <w:spacing w:val="-5"/>
          <w:sz w:val="22"/>
        </w:rPr>
        <w:t>Visits are warmly welcomed, or alternatively</w:t>
      </w:r>
      <w:r w:rsidR="00072687">
        <w:rPr>
          <w:rFonts w:cs="Tahoma"/>
          <w:spacing w:val="-5"/>
          <w:sz w:val="22"/>
        </w:rPr>
        <w:t>,</w:t>
      </w:r>
      <w:r>
        <w:rPr>
          <w:rFonts w:cs="Tahoma"/>
          <w:spacing w:val="-5"/>
          <w:sz w:val="22"/>
        </w:rPr>
        <w:t xml:space="preserve"> you may like an informal and confidential conversation about the role.</w:t>
      </w:r>
    </w:p>
    <w:p w14:paraId="0C01F44A" w14:textId="68B3A876" w:rsidR="004B20EB" w:rsidRDefault="004B20EB" w:rsidP="004B20EB">
      <w:pPr>
        <w:pStyle w:val="Default"/>
        <w:rPr>
          <w:color w:val="auto"/>
          <w:spacing w:val="-5"/>
          <w:sz w:val="22"/>
          <w:szCs w:val="22"/>
        </w:rPr>
      </w:pPr>
      <w:r>
        <w:rPr>
          <w:color w:val="auto"/>
          <w:spacing w:val="-5"/>
          <w:sz w:val="22"/>
          <w:szCs w:val="22"/>
        </w:rPr>
        <w:t>For an informal and confidential conversation about the role, please contact the school office who will put you through the correct person</w:t>
      </w:r>
      <w:r w:rsidR="009D76E4">
        <w:rPr>
          <w:color w:val="auto"/>
          <w:spacing w:val="-5"/>
          <w:sz w:val="22"/>
          <w:szCs w:val="22"/>
        </w:rPr>
        <w:t xml:space="preserve"> (</w:t>
      </w:r>
      <w:r w:rsidR="00E561E7">
        <w:rPr>
          <w:color w:val="auto"/>
          <w:spacing w:val="-5"/>
          <w:sz w:val="22"/>
          <w:szCs w:val="22"/>
        </w:rPr>
        <w:t>Kirsty Binks or Ryan Taff</w:t>
      </w:r>
      <w:r w:rsidR="009D76E4">
        <w:rPr>
          <w:color w:val="auto"/>
          <w:spacing w:val="-5"/>
          <w:sz w:val="22"/>
          <w:szCs w:val="22"/>
        </w:rPr>
        <w:t>)</w:t>
      </w:r>
      <w:r>
        <w:rPr>
          <w:color w:val="auto"/>
          <w:spacing w:val="-5"/>
          <w:sz w:val="22"/>
          <w:szCs w:val="22"/>
        </w:rPr>
        <w:t xml:space="preserve">: </w:t>
      </w:r>
    </w:p>
    <w:p w14:paraId="42057C5F" w14:textId="77777777" w:rsidR="004B20EB" w:rsidRDefault="004B20EB" w:rsidP="004B20EB">
      <w:pPr>
        <w:pStyle w:val="Default"/>
        <w:rPr>
          <w:color w:val="auto"/>
          <w:spacing w:val="-5"/>
          <w:sz w:val="22"/>
          <w:szCs w:val="22"/>
        </w:rPr>
      </w:pPr>
    </w:p>
    <w:p w14:paraId="678118E8" w14:textId="6B564EE2" w:rsidR="004B20EB" w:rsidRDefault="00E561E7" w:rsidP="004B20EB">
      <w:pPr>
        <w:pStyle w:val="Default"/>
        <w:rPr>
          <w:color w:val="auto"/>
          <w:spacing w:val="-5"/>
          <w:sz w:val="22"/>
          <w:szCs w:val="22"/>
        </w:rPr>
      </w:pPr>
      <w:r>
        <w:rPr>
          <w:color w:val="auto"/>
          <w:spacing w:val="-5"/>
          <w:sz w:val="22"/>
          <w:szCs w:val="22"/>
        </w:rPr>
        <w:t xml:space="preserve">Bader Academy </w:t>
      </w:r>
      <w:r w:rsidR="004B20EB">
        <w:rPr>
          <w:color w:val="auto"/>
          <w:spacing w:val="-5"/>
          <w:sz w:val="22"/>
          <w:szCs w:val="22"/>
        </w:rPr>
        <w:t xml:space="preserve"> – 0</w:t>
      </w:r>
      <w:r>
        <w:rPr>
          <w:color w:val="auto"/>
          <w:spacing w:val="-5"/>
          <w:sz w:val="22"/>
          <w:szCs w:val="22"/>
        </w:rPr>
        <w:t>1302 433003</w:t>
      </w:r>
    </w:p>
    <w:p w14:paraId="0D12D951" w14:textId="77777777" w:rsidR="004B20EB" w:rsidRDefault="004B20EB" w:rsidP="004B20EB">
      <w:pPr>
        <w:pStyle w:val="Default"/>
        <w:rPr>
          <w:color w:val="auto"/>
          <w:spacing w:val="-5"/>
          <w:sz w:val="22"/>
          <w:szCs w:val="22"/>
        </w:rPr>
      </w:pPr>
    </w:p>
    <w:p w14:paraId="2727BDD0" w14:textId="77777777" w:rsidR="004B20EB" w:rsidRDefault="004B20EB" w:rsidP="004B20EB">
      <w:pPr>
        <w:pStyle w:val="Default"/>
        <w:rPr>
          <w:color w:val="auto"/>
          <w:spacing w:val="-5"/>
          <w:sz w:val="22"/>
          <w:szCs w:val="22"/>
        </w:rPr>
      </w:pPr>
      <w:r>
        <w:rPr>
          <w:color w:val="auto"/>
          <w:spacing w:val="-5"/>
          <w:sz w:val="22"/>
          <w:szCs w:val="22"/>
        </w:rPr>
        <w:t xml:space="preserve">Further information can be found on our school website </w:t>
      </w:r>
      <w:hyperlink r:id="rId15" w:history="1">
        <w:r>
          <w:rPr>
            <w:rStyle w:val="Hyperlink"/>
            <w:spacing w:val="-5"/>
            <w:sz w:val="22"/>
            <w:szCs w:val="22"/>
          </w:rPr>
          <w:t>https://www.nexusmat.org/careers</w:t>
        </w:r>
      </w:hyperlink>
    </w:p>
    <w:p w14:paraId="3AA98FAE" w14:textId="77777777" w:rsidR="004B20EB" w:rsidRDefault="004B20EB" w:rsidP="004B20EB">
      <w:pPr>
        <w:pStyle w:val="Default"/>
        <w:rPr>
          <w:color w:val="auto"/>
          <w:spacing w:val="-5"/>
          <w:sz w:val="22"/>
          <w:szCs w:val="22"/>
        </w:rPr>
      </w:pPr>
    </w:p>
    <w:p w14:paraId="6B5A4C34" w14:textId="75BC099D" w:rsidR="00D11C19" w:rsidRPr="00224F3F" w:rsidRDefault="00D11C19" w:rsidP="004B20EB">
      <w:pPr>
        <w:pStyle w:val="Default"/>
        <w:rPr>
          <w:b/>
          <w:sz w:val="22"/>
          <w:szCs w:val="22"/>
        </w:rPr>
      </w:pPr>
      <w:r w:rsidRPr="00224F3F">
        <w:rPr>
          <w:b/>
          <w:sz w:val="22"/>
          <w:szCs w:val="22"/>
        </w:rPr>
        <w:t>Nexus Multi Academy Trust is committed to safeguarding and protecting the welfare of children and expects all staff and volunteers to share this commitment.</w:t>
      </w:r>
    </w:p>
    <w:p w14:paraId="72A3D3EC" w14:textId="77777777" w:rsidR="00463084" w:rsidRPr="00224F3F" w:rsidRDefault="00463084" w:rsidP="00D11C19">
      <w:pPr>
        <w:pStyle w:val="Default"/>
        <w:jc w:val="center"/>
        <w:rPr>
          <w:b/>
          <w:sz w:val="22"/>
          <w:szCs w:val="22"/>
        </w:rPr>
      </w:pPr>
    </w:p>
    <w:p w14:paraId="670E1C91" w14:textId="77777777" w:rsidR="00540E76" w:rsidRPr="00224F3F" w:rsidRDefault="00540E76" w:rsidP="00463084">
      <w:pPr>
        <w:rPr>
          <w:rFonts w:cs="Tahoma"/>
          <w:iCs/>
          <w:color w:val="000000"/>
          <w:sz w:val="22"/>
        </w:rPr>
      </w:pPr>
      <w:r w:rsidRPr="00224F3F">
        <w:rPr>
          <w:rFonts w:cs="Tahoma"/>
          <w:iCs/>
          <w:color w:val="000000"/>
          <w:sz w:val="22"/>
        </w:rPr>
        <w:t>Safer recruitment practice and pre-employment checks will be undertaken before any appointment is confirmed.</w:t>
      </w:r>
    </w:p>
    <w:p w14:paraId="46861451" w14:textId="77777777" w:rsidR="00D11C19" w:rsidRPr="00224F3F" w:rsidRDefault="00463084" w:rsidP="00463084">
      <w:pPr>
        <w:rPr>
          <w:rFonts w:cs="Tahoma"/>
          <w:sz w:val="22"/>
        </w:rPr>
      </w:pPr>
      <w:r w:rsidRPr="00224F3F">
        <w:rPr>
          <w:rFonts w:cs="Tahoma"/>
          <w:sz w:val="22"/>
        </w:rPr>
        <w:t xml:space="preserve">This post involves working with children and therefore if successful you will be required to apply for a disclosure of criminal records check at an enhanced level and a barred list check. </w:t>
      </w:r>
      <w:r w:rsidRPr="00224F3F">
        <w:rPr>
          <w:rFonts w:cs="Tahoma"/>
          <w:sz w:val="22"/>
        </w:rPr>
        <w:lastRenderedPageBreak/>
        <w:t xml:space="preserve">Further information about the Disclosure and Barring Service and can be found at </w:t>
      </w:r>
      <w:hyperlink r:id="rId16" w:history="1">
        <w:r w:rsidRPr="00224F3F">
          <w:rPr>
            <w:rStyle w:val="Hyperlink"/>
            <w:rFonts w:cs="Tahoma"/>
            <w:sz w:val="22"/>
          </w:rPr>
          <w:t>www.gov.uk/disclosure-barring-service-check</w:t>
        </w:r>
      </w:hyperlink>
      <w:r w:rsidRPr="00224F3F">
        <w:rPr>
          <w:rFonts w:cs="Tahoma"/>
          <w:sz w:val="22"/>
        </w:rPr>
        <w:t>.</w:t>
      </w:r>
    </w:p>
    <w:p w14:paraId="0FCCBD4A" w14:textId="77777777" w:rsidR="001346E7" w:rsidRPr="00224F3F" w:rsidRDefault="001346E7" w:rsidP="001346E7">
      <w:pPr>
        <w:rPr>
          <w:rFonts w:cs="Tahoma"/>
          <w:color w:val="000000"/>
          <w:sz w:val="22"/>
        </w:rPr>
      </w:pPr>
      <w:r w:rsidRPr="00224F3F">
        <w:rPr>
          <w:rFonts w:cs="Tahoma"/>
          <w:iCs/>
          <w:color w:val="000000"/>
          <w:sz w:val="22"/>
        </w:rPr>
        <w:t xml:space="preserve">We are an equal opportunities employer </w:t>
      </w:r>
      <w:r w:rsidRPr="00224F3F">
        <w:rPr>
          <w:rFonts w:cs="Tahoma"/>
          <w:color w:val="000000"/>
          <w:sz w:val="22"/>
        </w:rPr>
        <w:t>committed to recruiting and retaining a diverse workforce.</w:t>
      </w:r>
    </w:p>
    <w:p w14:paraId="3DEEC669" w14:textId="77777777" w:rsidR="00FE470C" w:rsidRPr="00C86852" w:rsidRDefault="00FE470C" w:rsidP="004B20EB">
      <w:pPr>
        <w:rPr>
          <w:b/>
          <w:szCs w:val="24"/>
        </w:rPr>
      </w:pPr>
    </w:p>
    <w:sectPr w:rsidR="00FE470C" w:rsidRPr="00C86852"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D123" w14:textId="77777777" w:rsidR="006C44C3" w:rsidRDefault="006C44C3" w:rsidP="004339D2">
      <w:pPr>
        <w:spacing w:after="0" w:line="240" w:lineRule="auto"/>
      </w:pPr>
      <w:r>
        <w:separator/>
      </w:r>
    </w:p>
  </w:endnote>
  <w:endnote w:type="continuationSeparator" w:id="0">
    <w:p w14:paraId="607A51D4" w14:textId="77777777" w:rsidR="006C44C3" w:rsidRDefault="006C44C3"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9522AB" w:rsidRPr="004339D2" w:rsidRDefault="009522AB">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9522AB" w:rsidRDefault="0095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1EC0" w14:textId="77777777" w:rsidR="006C44C3" w:rsidRDefault="006C44C3" w:rsidP="004339D2">
      <w:pPr>
        <w:spacing w:after="0" w:line="240" w:lineRule="auto"/>
      </w:pPr>
      <w:r>
        <w:separator/>
      </w:r>
    </w:p>
  </w:footnote>
  <w:footnote w:type="continuationSeparator" w:id="0">
    <w:p w14:paraId="5E6396ED" w14:textId="77777777" w:rsidR="006C44C3" w:rsidRDefault="006C44C3"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5EA14346" w:rsidR="009522AB" w:rsidRDefault="009522AB" w:rsidP="009177C6">
    <w:pPr>
      <w:pStyle w:val="Header"/>
    </w:pPr>
    <w:r>
      <w:rPr>
        <w:noProof/>
        <w:lang w:eastAsia="en-GB"/>
      </w:rPr>
      <w:drawing>
        <wp:anchor distT="0" distB="0" distL="114300" distR="114300" simplePos="0" relativeHeight="251661312" behindDoc="1" locked="0" layoutInCell="1" allowOverlap="1" wp14:anchorId="1361ECCC" wp14:editId="6B9EB2FD">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A250F92" w14:textId="77777777" w:rsidR="007B6F7E" w:rsidRDefault="007B6F7E" w:rsidP="007B6F7E">
    <w:pPr>
      <w:pStyle w:val="NormalWeb"/>
    </w:pPr>
    <w:r>
      <w:rPr>
        <w:noProof/>
      </w:rPr>
      <w:drawing>
        <wp:inline distT="0" distB="0" distL="0" distR="0" wp14:anchorId="0AD33ED1" wp14:editId="33FB94DC">
          <wp:extent cx="1402642" cy="491172"/>
          <wp:effectExtent l="0" t="0" r="762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318" cy="495961"/>
                  </a:xfrm>
                  <a:prstGeom prst="rect">
                    <a:avLst/>
                  </a:prstGeom>
                  <a:noFill/>
                  <a:ln>
                    <a:noFill/>
                  </a:ln>
                </pic:spPr>
              </pic:pic>
            </a:graphicData>
          </a:graphic>
        </wp:inline>
      </w:drawing>
    </w:r>
  </w:p>
  <w:p w14:paraId="4B99056E" w14:textId="64252CFC" w:rsidR="009522AB" w:rsidRDefault="009522AB" w:rsidP="009177C6">
    <w:pPr>
      <w:pStyle w:val="Header"/>
      <w:tabs>
        <w:tab w:val="clear" w:pos="4513"/>
        <w:tab w:val="clear" w:pos="9026"/>
        <w:tab w:val="left" w:pos="8315"/>
      </w:tabs>
    </w:pPr>
    <w:r>
      <w:tab/>
    </w:r>
  </w:p>
  <w:p w14:paraId="1299C43A" w14:textId="77777777" w:rsidR="009522AB" w:rsidRDefault="0095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410939"/>
    <w:multiLevelType w:val="multilevel"/>
    <w:tmpl w:val="ECC0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5"/>
  </w:num>
  <w:num w:numId="6">
    <w:abstractNumId w:val="4"/>
  </w:num>
  <w:num w:numId="7">
    <w:abstractNumId w:val="9"/>
  </w:num>
  <w:num w:numId="8">
    <w:abstractNumId w:val="14"/>
  </w:num>
  <w:num w:numId="9">
    <w:abstractNumId w:val="10"/>
  </w:num>
  <w:num w:numId="10">
    <w:abstractNumId w:val="6"/>
  </w:num>
  <w:num w:numId="11">
    <w:abstractNumId w:val="7"/>
  </w:num>
  <w:num w:numId="12">
    <w:abstractNumId w:val="16"/>
  </w:num>
  <w:num w:numId="13">
    <w:abstractNumId w:val="2"/>
  </w:num>
  <w:num w:numId="14">
    <w:abstractNumId w:val="8"/>
  </w:num>
  <w:num w:numId="15">
    <w:abstractNumId w:val="5"/>
  </w:num>
  <w:num w:numId="16">
    <w:abstractNumId w:val="11"/>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72687"/>
    <w:rsid w:val="00081FCA"/>
    <w:rsid w:val="00096704"/>
    <w:rsid w:val="00097855"/>
    <w:rsid w:val="000B34D2"/>
    <w:rsid w:val="000C0DD1"/>
    <w:rsid w:val="000C2A65"/>
    <w:rsid w:val="000E12D6"/>
    <w:rsid w:val="0010269E"/>
    <w:rsid w:val="001346E7"/>
    <w:rsid w:val="00137441"/>
    <w:rsid w:val="0017564A"/>
    <w:rsid w:val="00196738"/>
    <w:rsid w:val="001A4249"/>
    <w:rsid w:val="001C069A"/>
    <w:rsid w:val="001E7600"/>
    <w:rsid w:val="002045D9"/>
    <w:rsid w:val="00224F3F"/>
    <w:rsid w:val="002C5853"/>
    <w:rsid w:val="002E1D36"/>
    <w:rsid w:val="002E3AC9"/>
    <w:rsid w:val="003028B8"/>
    <w:rsid w:val="00306573"/>
    <w:rsid w:val="00322559"/>
    <w:rsid w:val="00335668"/>
    <w:rsid w:val="00340C31"/>
    <w:rsid w:val="00342F7C"/>
    <w:rsid w:val="003445E8"/>
    <w:rsid w:val="00355718"/>
    <w:rsid w:val="00391B38"/>
    <w:rsid w:val="003A1115"/>
    <w:rsid w:val="003A12DF"/>
    <w:rsid w:val="003B4108"/>
    <w:rsid w:val="003B7E10"/>
    <w:rsid w:val="003C2794"/>
    <w:rsid w:val="003D6092"/>
    <w:rsid w:val="003E1DC2"/>
    <w:rsid w:val="00407D0F"/>
    <w:rsid w:val="004339D2"/>
    <w:rsid w:val="00451FA5"/>
    <w:rsid w:val="00463084"/>
    <w:rsid w:val="004752E7"/>
    <w:rsid w:val="00486385"/>
    <w:rsid w:val="004A390C"/>
    <w:rsid w:val="004A4002"/>
    <w:rsid w:val="004B20EB"/>
    <w:rsid w:val="004C37F7"/>
    <w:rsid w:val="004C5CB7"/>
    <w:rsid w:val="004C7FFD"/>
    <w:rsid w:val="005176B7"/>
    <w:rsid w:val="00531B69"/>
    <w:rsid w:val="00535CB3"/>
    <w:rsid w:val="00540E76"/>
    <w:rsid w:val="005E0BEE"/>
    <w:rsid w:val="005E4C9C"/>
    <w:rsid w:val="005F0212"/>
    <w:rsid w:val="006238A8"/>
    <w:rsid w:val="00625C06"/>
    <w:rsid w:val="0062676C"/>
    <w:rsid w:val="00627DC8"/>
    <w:rsid w:val="006420C0"/>
    <w:rsid w:val="0066514C"/>
    <w:rsid w:val="006C2751"/>
    <w:rsid w:val="006C44C3"/>
    <w:rsid w:val="006F3F72"/>
    <w:rsid w:val="00720329"/>
    <w:rsid w:val="007206D1"/>
    <w:rsid w:val="007402A1"/>
    <w:rsid w:val="00743B58"/>
    <w:rsid w:val="00775A13"/>
    <w:rsid w:val="0077643A"/>
    <w:rsid w:val="00784328"/>
    <w:rsid w:val="00796D65"/>
    <w:rsid w:val="007A0C58"/>
    <w:rsid w:val="007B2485"/>
    <w:rsid w:val="007B62F6"/>
    <w:rsid w:val="007B6F7E"/>
    <w:rsid w:val="007C6419"/>
    <w:rsid w:val="007D07FA"/>
    <w:rsid w:val="007D4D62"/>
    <w:rsid w:val="00810E92"/>
    <w:rsid w:val="00816716"/>
    <w:rsid w:val="00830689"/>
    <w:rsid w:val="00874E73"/>
    <w:rsid w:val="00887535"/>
    <w:rsid w:val="00895C90"/>
    <w:rsid w:val="008D40B2"/>
    <w:rsid w:val="008E1F18"/>
    <w:rsid w:val="008E34E1"/>
    <w:rsid w:val="0090496F"/>
    <w:rsid w:val="009050AE"/>
    <w:rsid w:val="009177C6"/>
    <w:rsid w:val="00920357"/>
    <w:rsid w:val="00920EBF"/>
    <w:rsid w:val="009522AB"/>
    <w:rsid w:val="00954BC2"/>
    <w:rsid w:val="00984129"/>
    <w:rsid w:val="009A29BA"/>
    <w:rsid w:val="009D3B6C"/>
    <w:rsid w:val="009D76E4"/>
    <w:rsid w:val="009E5459"/>
    <w:rsid w:val="00A07601"/>
    <w:rsid w:val="00A17B8B"/>
    <w:rsid w:val="00A53132"/>
    <w:rsid w:val="00A64DD0"/>
    <w:rsid w:val="00A7118E"/>
    <w:rsid w:val="00A74DA7"/>
    <w:rsid w:val="00A8602C"/>
    <w:rsid w:val="00AA743B"/>
    <w:rsid w:val="00AB43C4"/>
    <w:rsid w:val="00AC3AC4"/>
    <w:rsid w:val="00AC7712"/>
    <w:rsid w:val="00AD3A86"/>
    <w:rsid w:val="00B03EAD"/>
    <w:rsid w:val="00B65A37"/>
    <w:rsid w:val="00B667CD"/>
    <w:rsid w:val="00B7007A"/>
    <w:rsid w:val="00B70C28"/>
    <w:rsid w:val="00B80A76"/>
    <w:rsid w:val="00B900CF"/>
    <w:rsid w:val="00B90E3C"/>
    <w:rsid w:val="00B92BB3"/>
    <w:rsid w:val="00BA7733"/>
    <w:rsid w:val="00BB1A19"/>
    <w:rsid w:val="00BE67E4"/>
    <w:rsid w:val="00BF5A50"/>
    <w:rsid w:val="00C016F7"/>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60C6"/>
    <w:rsid w:val="00DC7D28"/>
    <w:rsid w:val="00DD28AD"/>
    <w:rsid w:val="00DF2157"/>
    <w:rsid w:val="00E245F3"/>
    <w:rsid w:val="00E43BD3"/>
    <w:rsid w:val="00E54223"/>
    <w:rsid w:val="00E56172"/>
    <w:rsid w:val="00E561E7"/>
    <w:rsid w:val="00E74A2B"/>
    <w:rsid w:val="00E85513"/>
    <w:rsid w:val="00E86FD5"/>
    <w:rsid w:val="00EB0C68"/>
    <w:rsid w:val="00ED5CEF"/>
    <w:rsid w:val="00ED66FF"/>
    <w:rsid w:val="00EF7AD3"/>
    <w:rsid w:val="00F20B73"/>
    <w:rsid w:val="00F3784B"/>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3E1DC2"/>
    <w:rPr>
      <w:b/>
      <w:bCs/>
    </w:rPr>
  </w:style>
  <w:style w:type="character" w:customStyle="1" w:styleId="normaltextrun">
    <w:name w:val="normaltextrun"/>
    <w:basedOn w:val="DefaultParagraphFont"/>
    <w:rsid w:val="00A17B8B"/>
  </w:style>
  <w:style w:type="character" w:customStyle="1" w:styleId="eop">
    <w:name w:val="eop"/>
    <w:basedOn w:val="DefaultParagraphFont"/>
    <w:rsid w:val="00A1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11320546">
      <w:bodyDiv w:val="1"/>
      <w:marLeft w:val="0"/>
      <w:marRight w:val="0"/>
      <w:marTop w:val="0"/>
      <w:marBottom w:val="0"/>
      <w:divBdr>
        <w:top w:val="none" w:sz="0" w:space="0" w:color="auto"/>
        <w:left w:val="none" w:sz="0" w:space="0" w:color="auto"/>
        <w:bottom w:val="none" w:sz="0" w:space="0" w:color="auto"/>
        <w:right w:val="none" w:sz="0" w:space="0" w:color="auto"/>
      </w:divBdr>
    </w:div>
    <w:div w:id="619729520">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17791679">
      <w:bodyDiv w:val="1"/>
      <w:marLeft w:val="0"/>
      <w:marRight w:val="0"/>
      <w:marTop w:val="0"/>
      <w:marBottom w:val="0"/>
      <w:divBdr>
        <w:top w:val="none" w:sz="0" w:space="0" w:color="auto"/>
        <w:left w:val="none" w:sz="0" w:space="0" w:color="auto"/>
        <w:bottom w:val="none" w:sz="0" w:space="0" w:color="auto"/>
        <w:right w:val="none" w:sz="0" w:space="0" w:color="auto"/>
      </w:divBdr>
    </w:div>
    <w:div w:id="1294097469">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deracademy@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taff@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223b5e-b4a7-46a7-9ac7-cb518f63d629" xsi:nil="true"/>
    <lcf76f155ced4ddcb4097134ff3c332f xmlns="6a5524bb-8453-473c-93cb-d657e69c2a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CAE9B250B5AF449B43F735E2BA05CE" ma:contentTypeVersion="13" ma:contentTypeDescription="Create a new document." ma:contentTypeScope="" ma:versionID="5a14b14ad93c9f70f61470e1cf615bfd">
  <xsd:schema xmlns:xsd="http://www.w3.org/2001/XMLSchema" xmlns:xs="http://www.w3.org/2001/XMLSchema" xmlns:p="http://schemas.microsoft.com/office/2006/metadata/properties" xmlns:ns2="6a5524bb-8453-473c-93cb-d657e69c2a4c" xmlns:ns3="1e223b5e-b4a7-46a7-9ac7-cb518f63d629" targetNamespace="http://schemas.microsoft.com/office/2006/metadata/properties" ma:root="true" ma:fieldsID="60e606f1bc7259ef5f0352985b5926ca" ns2:_="" ns3:_="">
    <xsd:import namespace="6a5524bb-8453-473c-93cb-d657e69c2a4c"/>
    <xsd:import namespace="1e223b5e-b4a7-46a7-9ac7-cb518f63d6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524bb-8453-473c-93cb-d657e69c2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294597-5ce1-4d18-8f10-0076b94cc9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223b5e-b4a7-46a7-9ac7-cb518f63d6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834d3b-53e0-4c71-bfca-ad3783d6942e}" ma:internalName="TaxCatchAll" ma:showField="CatchAllData" ma:web="1e223b5e-b4a7-46a7-9ac7-cb518f63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1e223b5e-b4a7-46a7-9ac7-cb518f63d629"/>
    <ds:schemaRef ds:uri="6a5524bb-8453-473c-93cb-d657e69c2a4c"/>
  </ds:schemaRefs>
</ds:datastoreItem>
</file>

<file path=customXml/itemProps2.xml><?xml version="1.0" encoding="utf-8"?>
<ds:datastoreItem xmlns:ds="http://schemas.openxmlformats.org/officeDocument/2006/customXml" ds:itemID="{D0FBD184-26B7-4B79-ACF8-B6B615133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524bb-8453-473c-93cb-d657e69c2a4c"/>
    <ds:schemaRef ds:uri="1e223b5e-b4a7-46a7-9ac7-cb518f63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50721-C26B-4FF9-8EE6-0104DDC407ED}">
  <ds:schemaRefs>
    <ds:schemaRef ds:uri="http://schemas.openxmlformats.org/officeDocument/2006/bibliography"/>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8</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Leane Beanes</cp:lastModifiedBy>
  <cp:revision>2</cp:revision>
  <cp:lastPrinted>2025-09-29T08:11:00Z</cp:lastPrinted>
  <dcterms:created xsi:type="dcterms:W3CDTF">2025-11-18T10:28:00Z</dcterms:created>
  <dcterms:modified xsi:type="dcterms:W3CDTF">2025-11-18T10:28:00Z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0x01010016CAE9B250B5AF449B43F735E2BA05CE</vt:lpwstr>
  </property>
  <property fmtid="{D5CDD505-2E9C-101B-9397-08002B2CF9AE}" pid="3" name="GrammarlyDocumentId">
    <vt:lpwstr>d926ea1c-b82d-4d72-b062-ca3705635909</vt:lpwstr>
  </property>
</Properties>
</file>