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2DD8BA0A"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AA0010">
        <w:rPr>
          <w:rFonts w:cs="Tahoma"/>
          <w:sz w:val="20"/>
          <w:szCs w:val="20"/>
        </w:rPr>
        <w:t xml:space="preserve">Geography </w:t>
      </w:r>
      <w:r w:rsidR="001025B3">
        <w:rPr>
          <w:rFonts w:cs="Tahoma"/>
          <w:sz w:val="20"/>
          <w:szCs w:val="20"/>
        </w:rPr>
        <w:t>Teacher</w:t>
      </w:r>
      <w:r w:rsidR="00AA0010">
        <w:rPr>
          <w:rFonts w:cs="Tahoma"/>
          <w:sz w:val="20"/>
          <w:szCs w:val="20"/>
        </w:rPr>
        <w:t xml:space="preserve"> – Kenwood Academy</w:t>
      </w:r>
      <w:r w:rsidRPr="00C44617">
        <w:rPr>
          <w:rFonts w:cs="Tahoma"/>
          <w:b/>
          <w:sz w:val="20"/>
          <w:szCs w:val="20"/>
        </w:rPr>
        <w:tab/>
      </w:r>
      <w:r w:rsidR="0077643A" w:rsidRPr="00C44617">
        <w:rPr>
          <w:rFonts w:cs="Tahoma"/>
          <w:b/>
          <w:sz w:val="20"/>
          <w:szCs w:val="20"/>
        </w:rPr>
        <w:t xml:space="preserve"> </w:t>
      </w:r>
    </w:p>
    <w:p w14:paraId="48B41DB2" w14:textId="208E41DD" w:rsidR="0077643A" w:rsidRPr="00C44617"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AA0010">
        <w:rPr>
          <w:rFonts w:ascii="Arial" w:eastAsia="Times New Roman" w:hAnsi="Arial" w:cs="Arial"/>
          <w:sz w:val="23"/>
          <w:szCs w:val="23"/>
          <w:lang w:eastAsia="en-GB"/>
        </w:rPr>
        <w:t>MPS/UPS</w:t>
      </w:r>
      <w:r w:rsidR="00AA0010" w:rsidRPr="00573C3E">
        <w:rPr>
          <w:rFonts w:ascii="Arial" w:eastAsia="Times New Roman" w:hAnsi="Arial" w:cs="Arial"/>
          <w:sz w:val="23"/>
          <w:szCs w:val="23"/>
          <w:lang w:eastAsia="en-GB"/>
        </w:rPr>
        <w:t xml:space="preserve"> plus SEN Allowanc</w:t>
      </w:r>
      <w:r w:rsidR="001025B3">
        <w:rPr>
          <w:rFonts w:ascii="Arial" w:eastAsia="Times New Roman" w:hAnsi="Arial" w:cs="Arial"/>
          <w:sz w:val="23"/>
          <w:szCs w:val="23"/>
          <w:lang w:eastAsia="en-GB"/>
        </w:rPr>
        <w:t>e</w:t>
      </w:r>
      <w:r w:rsidR="004B2960">
        <w:rPr>
          <w:rFonts w:ascii="Arial" w:eastAsia="Times New Roman" w:hAnsi="Arial" w:cs="Arial"/>
          <w:sz w:val="23"/>
          <w:szCs w:val="23"/>
          <w:lang w:eastAsia="en-GB"/>
        </w:rPr>
        <w:t>. £31650.00 to £49084.00 plus SEN Allowance.</w:t>
      </w:r>
    </w:p>
    <w:p w14:paraId="40E4010B" w14:textId="5785AB73"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AA0010">
        <w:rPr>
          <w:rFonts w:cs="Tahoma"/>
          <w:sz w:val="20"/>
          <w:szCs w:val="20"/>
        </w:rPr>
        <w:t xml:space="preserve">Kenwood Academy </w:t>
      </w:r>
      <w:r w:rsidR="001025B3">
        <w:rPr>
          <w:rFonts w:cs="Tahoma"/>
          <w:sz w:val="20"/>
          <w:szCs w:val="20"/>
        </w:rPr>
        <w:t>–</w:t>
      </w:r>
      <w:r w:rsidR="00AA0010">
        <w:rPr>
          <w:rFonts w:cs="Tahoma"/>
          <w:sz w:val="20"/>
          <w:szCs w:val="20"/>
        </w:rPr>
        <w:t xml:space="preserve"> </w:t>
      </w:r>
      <w:r w:rsidR="001025B3">
        <w:rPr>
          <w:rFonts w:cs="Tahoma"/>
          <w:sz w:val="20"/>
          <w:szCs w:val="20"/>
        </w:rPr>
        <w:t xml:space="preserve">Various </w:t>
      </w:r>
      <w:r w:rsidR="00AA0010">
        <w:rPr>
          <w:rFonts w:cs="Tahoma"/>
          <w:sz w:val="20"/>
          <w:szCs w:val="20"/>
        </w:rPr>
        <w:t>Sheffield</w:t>
      </w:r>
      <w:r w:rsidR="001025B3">
        <w:rPr>
          <w:rFonts w:cs="Tahoma"/>
          <w:sz w:val="20"/>
          <w:szCs w:val="20"/>
        </w:rPr>
        <w:t xml:space="preserve"> Sites</w:t>
      </w:r>
    </w:p>
    <w:p w14:paraId="0608D280" w14:textId="2401CF34" w:rsidR="0000055A" w:rsidRPr="00C44617" w:rsidRDefault="003B4108" w:rsidP="0000055A">
      <w:pPr>
        <w:rPr>
          <w:rFonts w:cs="Tahoma"/>
          <w:b/>
          <w:sz w:val="20"/>
          <w:szCs w:val="20"/>
        </w:rPr>
      </w:pPr>
      <w:r w:rsidRPr="00C44617">
        <w:rPr>
          <w:rFonts w:cs="Tahoma"/>
          <w:b/>
          <w:sz w:val="20"/>
          <w:szCs w:val="20"/>
        </w:rPr>
        <w:t>Contract type:</w:t>
      </w:r>
      <w:r w:rsidR="00AA0010">
        <w:rPr>
          <w:rFonts w:cs="Tahoma"/>
          <w:b/>
          <w:sz w:val="20"/>
          <w:szCs w:val="20"/>
        </w:rPr>
        <w:t xml:space="preserve"> </w:t>
      </w:r>
      <w:r w:rsidR="00AA0010" w:rsidRPr="00573C3E">
        <w:rPr>
          <w:rFonts w:ascii="Arial" w:eastAsia="Times New Roman" w:hAnsi="Arial" w:cs="Arial"/>
          <w:sz w:val="23"/>
          <w:szCs w:val="23"/>
          <w:lang w:eastAsia="en-GB"/>
        </w:rPr>
        <w:t xml:space="preserve">Full time </w:t>
      </w:r>
      <w:r w:rsidR="00AA0010">
        <w:rPr>
          <w:rFonts w:ascii="Arial" w:eastAsia="Times New Roman" w:hAnsi="Arial" w:cs="Arial"/>
          <w:sz w:val="23"/>
          <w:szCs w:val="23"/>
          <w:lang w:eastAsia="en-GB"/>
        </w:rPr>
        <w:t>(0.8 part time considered)</w:t>
      </w:r>
      <w:r w:rsidR="0077643A" w:rsidRPr="00C44617">
        <w:rPr>
          <w:rFonts w:cs="Tahoma"/>
          <w:b/>
          <w:sz w:val="20"/>
          <w:szCs w:val="20"/>
        </w:rPr>
        <w:t xml:space="preserve"> </w:t>
      </w:r>
    </w:p>
    <w:p w14:paraId="1B802143" w14:textId="315863AC"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1025B3">
        <w:rPr>
          <w:rFonts w:ascii="Arial" w:eastAsia="Times New Roman" w:hAnsi="Arial" w:cs="Arial"/>
          <w:sz w:val="23"/>
          <w:szCs w:val="23"/>
          <w:lang w:eastAsia="en-GB"/>
        </w:rPr>
        <w:t>9:00am</w:t>
      </w:r>
      <w:r w:rsidR="00AA0010">
        <w:rPr>
          <w:rFonts w:ascii="Arial" w:eastAsia="Times New Roman" w:hAnsi="Arial" w:cs="Arial"/>
          <w:sz w:val="23"/>
          <w:szCs w:val="23"/>
          <w:lang w:eastAsia="en-GB"/>
        </w:rPr>
        <w:t xml:space="preserve"> on </w:t>
      </w:r>
      <w:r w:rsidR="001025B3">
        <w:rPr>
          <w:rFonts w:ascii="Arial" w:eastAsia="Times New Roman" w:hAnsi="Arial" w:cs="Arial"/>
          <w:sz w:val="23"/>
          <w:szCs w:val="23"/>
          <w:lang w:eastAsia="en-GB"/>
        </w:rPr>
        <w:t>Monday 19</w:t>
      </w:r>
      <w:r w:rsidR="001025B3" w:rsidRPr="001025B3">
        <w:rPr>
          <w:rFonts w:ascii="Arial" w:eastAsia="Times New Roman" w:hAnsi="Arial" w:cs="Arial"/>
          <w:sz w:val="23"/>
          <w:szCs w:val="23"/>
          <w:vertAlign w:val="superscript"/>
          <w:lang w:eastAsia="en-GB"/>
        </w:rPr>
        <w:t>th</w:t>
      </w:r>
      <w:r w:rsidR="001025B3">
        <w:rPr>
          <w:rFonts w:ascii="Arial" w:eastAsia="Times New Roman" w:hAnsi="Arial" w:cs="Arial"/>
          <w:sz w:val="23"/>
          <w:szCs w:val="23"/>
          <w:lang w:eastAsia="en-GB"/>
        </w:rPr>
        <w:t xml:space="preserve"> May</w:t>
      </w:r>
      <w:r w:rsidR="00AA0010">
        <w:rPr>
          <w:rFonts w:ascii="Arial" w:eastAsia="Times New Roman" w:hAnsi="Arial" w:cs="Arial"/>
          <w:sz w:val="23"/>
          <w:szCs w:val="23"/>
          <w:lang w:eastAsia="en-GB"/>
        </w:rPr>
        <w:t xml:space="preserve"> 2025</w:t>
      </w:r>
    </w:p>
    <w:p w14:paraId="1D88D9FD" w14:textId="69910223" w:rsidR="0000055A" w:rsidRPr="001025B3" w:rsidRDefault="006C6829" w:rsidP="0000055A">
      <w:pPr>
        <w:rPr>
          <w:rFonts w:cs="Tahoma"/>
          <w:sz w:val="23"/>
          <w:szCs w:val="23"/>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1025B3" w:rsidRPr="001025B3">
        <w:rPr>
          <w:rFonts w:ascii="Arial" w:hAnsi="Arial" w:cs="Arial"/>
          <w:sz w:val="23"/>
          <w:szCs w:val="23"/>
        </w:rPr>
        <w:t>Tuesday 20</w:t>
      </w:r>
      <w:r w:rsidR="001025B3" w:rsidRPr="001025B3">
        <w:rPr>
          <w:rFonts w:ascii="Arial" w:hAnsi="Arial" w:cs="Arial"/>
          <w:sz w:val="23"/>
          <w:szCs w:val="23"/>
          <w:vertAlign w:val="superscript"/>
        </w:rPr>
        <w:t>th</w:t>
      </w:r>
      <w:r w:rsidR="001025B3" w:rsidRPr="001025B3">
        <w:rPr>
          <w:rFonts w:ascii="Arial" w:hAnsi="Arial" w:cs="Arial"/>
          <w:sz w:val="23"/>
          <w:szCs w:val="23"/>
        </w:rPr>
        <w:t xml:space="preserve"> May 2025</w:t>
      </w:r>
    </w:p>
    <w:p w14:paraId="0B95E430" w14:textId="57094641" w:rsidR="00AA0010" w:rsidRPr="00573C3E" w:rsidRDefault="0000055A" w:rsidP="00AA0010">
      <w:pPr>
        <w:shd w:val="clear" w:color="auto" w:fill="FFFFFF"/>
        <w:spacing w:before="240" w:after="240" w:line="240" w:lineRule="auto"/>
        <w:rPr>
          <w:rFonts w:ascii="Arial" w:eastAsia="Times New Roman" w:hAnsi="Arial" w:cs="Arial"/>
          <w:sz w:val="23"/>
          <w:szCs w:val="23"/>
          <w:lang w:eastAsia="en-GB"/>
        </w:rPr>
      </w:pPr>
      <w:r w:rsidRPr="00C44617">
        <w:rPr>
          <w:rFonts w:cs="Tahoma"/>
          <w:b/>
          <w:sz w:val="20"/>
          <w:szCs w:val="20"/>
        </w:rPr>
        <w:t xml:space="preserve">Interview date: </w:t>
      </w:r>
      <w:r w:rsidR="001025B3">
        <w:rPr>
          <w:rFonts w:ascii="Arial" w:eastAsia="Times New Roman" w:hAnsi="Arial" w:cs="Arial"/>
          <w:sz w:val="23"/>
          <w:szCs w:val="23"/>
          <w:lang w:eastAsia="en-GB"/>
        </w:rPr>
        <w:t xml:space="preserve"> Thursday 22</w:t>
      </w:r>
      <w:r w:rsidR="001025B3" w:rsidRPr="001025B3">
        <w:rPr>
          <w:rFonts w:ascii="Arial" w:eastAsia="Times New Roman" w:hAnsi="Arial" w:cs="Arial"/>
          <w:sz w:val="23"/>
          <w:szCs w:val="23"/>
          <w:vertAlign w:val="superscript"/>
          <w:lang w:eastAsia="en-GB"/>
        </w:rPr>
        <w:t>nd</w:t>
      </w:r>
      <w:r w:rsidR="001025B3">
        <w:rPr>
          <w:rFonts w:ascii="Arial" w:eastAsia="Times New Roman" w:hAnsi="Arial" w:cs="Arial"/>
          <w:sz w:val="23"/>
          <w:szCs w:val="23"/>
          <w:lang w:eastAsia="en-GB"/>
        </w:rPr>
        <w:t xml:space="preserve"> May or Friday 23</w:t>
      </w:r>
      <w:r w:rsidR="001025B3" w:rsidRPr="001025B3">
        <w:rPr>
          <w:rFonts w:ascii="Arial" w:eastAsia="Times New Roman" w:hAnsi="Arial" w:cs="Arial"/>
          <w:sz w:val="23"/>
          <w:szCs w:val="23"/>
          <w:vertAlign w:val="superscript"/>
          <w:lang w:eastAsia="en-GB"/>
        </w:rPr>
        <w:t>rd</w:t>
      </w:r>
      <w:r w:rsidR="001025B3">
        <w:rPr>
          <w:rFonts w:ascii="Arial" w:eastAsia="Times New Roman" w:hAnsi="Arial" w:cs="Arial"/>
          <w:sz w:val="23"/>
          <w:szCs w:val="23"/>
          <w:lang w:eastAsia="en-GB"/>
        </w:rPr>
        <w:t xml:space="preserve"> May 2025</w:t>
      </w:r>
    </w:p>
    <w:p w14:paraId="6BFD5354" w14:textId="77777777" w:rsidR="001025B3" w:rsidRPr="00573C3E" w:rsidRDefault="001025B3" w:rsidP="001025B3">
      <w:pPr>
        <w:pStyle w:val="ListParagraph"/>
        <w:numPr>
          <w:ilvl w:val="0"/>
          <w:numId w:val="24"/>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Do you have the highest expectations and aspirations for every child and young person to be “the best they can be”?</w:t>
      </w:r>
    </w:p>
    <w:p w14:paraId="7072A0DE" w14:textId="77777777" w:rsidR="001025B3" w:rsidRPr="00573C3E" w:rsidRDefault="001025B3" w:rsidP="001025B3">
      <w:pPr>
        <w:pStyle w:val="ListParagraph"/>
        <w:numPr>
          <w:ilvl w:val="0"/>
          <w:numId w:val="24"/>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 xml:space="preserve">Are you a passionate and dedicated teacher, with an excellent track record </w:t>
      </w:r>
      <w:r>
        <w:rPr>
          <w:rFonts w:ascii="Arial" w:eastAsia="Times New Roman" w:hAnsi="Arial" w:cs="Arial"/>
          <w:sz w:val="23"/>
          <w:szCs w:val="23"/>
          <w:lang w:eastAsia="en-GB"/>
        </w:rPr>
        <w:t>or enthusiastic about your first teaching role</w:t>
      </w:r>
      <w:r w:rsidRPr="00573C3E">
        <w:rPr>
          <w:rFonts w:ascii="Arial" w:eastAsia="Times New Roman" w:hAnsi="Arial" w:cs="Arial"/>
          <w:sz w:val="23"/>
          <w:szCs w:val="23"/>
          <w:lang w:eastAsia="en-GB"/>
        </w:rPr>
        <w:t>?</w:t>
      </w:r>
    </w:p>
    <w:p w14:paraId="78925F74" w14:textId="77777777" w:rsidR="001025B3" w:rsidRPr="00573C3E" w:rsidRDefault="001025B3" w:rsidP="001025B3">
      <w:pPr>
        <w:pStyle w:val="ListParagraph"/>
        <w:numPr>
          <w:ilvl w:val="0"/>
          <w:numId w:val="24"/>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 xml:space="preserve">Are you looking for a creative and diverse role within a </w:t>
      </w:r>
      <w:r>
        <w:rPr>
          <w:rFonts w:ascii="Arial" w:eastAsia="Times New Roman" w:hAnsi="Arial" w:cs="Arial"/>
          <w:sz w:val="23"/>
          <w:szCs w:val="23"/>
          <w:lang w:eastAsia="en-GB"/>
        </w:rPr>
        <w:t>supportive</w:t>
      </w:r>
      <w:r w:rsidRPr="00573C3E">
        <w:rPr>
          <w:rFonts w:ascii="Arial" w:eastAsia="Times New Roman" w:hAnsi="Arial" w:cs="Arial"/>
          <w:sz w:val="23"/>
          <w:szCs w:val="23"/>
          <w:lang w:eastAsia="en-GB"/>
        </w:rPr>
        <w:t xml:space="preserve"> team?</w:t>
      </w:r>
    </w:p>
    <w:p w14:paraId="2264DA41" w14:textId="77777777" w:rsidR="001025B3" w:rsidRPr="00573C3E" w:rsidRDefault="001025B3" w:rsidP="001025B3">
      <w:pPr>
        <w:pStyle w:val="ListParagraph"/>
        <w:numPr>
          <w:ilvl w:val="0"/>
          <w:numId w:val="24"/>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Are you excited by all of the opportunities, challenges and rewards of working with children and young people with complex Special Educational Needs?</w:t>
      </w:r>
    </w:p>
    <w:p w14:paraId="1215C5DC" w14:textId="77777777" w:rsidR="001025B3" w:rsidRPr="00573C3E" w:rsidRDefault="001025B3" w:rsidP="001025B3">
      <w:pPr>
        <w:shd w:val="clear" w:color="auto" w:fill="FFFFFF"/>
        <w:spacing w:before="240" w:after="240" w:line="240" w:lineRule="auto"/>
        <w:rPr>
          <w:rFonts w:ascii="Arial" w:eastAsia="Times New Roman" w:hAnsi="Arial" w:cs="Arial"/>
          <w:b/>
          <w:sz w:val="23"/>
          <w:szCs w:val="23"/>
          <w:lang w:eastAsia="en-GB"/>
        </w:rPr>
      </w:pPr>
      <w:r w:rsidRPr="00573C3E">
        <w:rPr>
          <w:rFonts w:ascii="Arial" w:eastAsia="Times New Roman" w:hAnsi="Arial" w:cs="Arial"/>
          <w:b/>
          <w:sz w:val="23"/>
          <w:szCs w:val="23"/>
          <w:lang w:eastAsia="en-GB"/>
        </w:rPr>
        <w:t>Then Kenwood Academy may be exactly what you are looking for…</w:t>
      </w:r>
    </w:p>
    <w:p w14:paraId="68543F05" w14:textId="77777777" w:rsidR="001025B3" w:rsidRPr="00A63B8E" w:rsidRDefault="001025B3" w:rsidP="001025B3">
      <w:pPr>
        <w:shd w:val="clear" w:color="auto" w:fill="FFFFFF"/>
        <w:spacing w:before="240" w:after="240" w:line="240" w:lineRule="auto"/>
        <w:rPr>
          <w:rFonts w:ascii="Arial" w:eastAsia="Times New Roman" w:hAnsi="Arial" w:cs="Arial"/>
          <w:sz w:val="23"/>
          <w:szCs w:val="23"/>
          <w:lang w:eastAsia="en-GB"/>
        </w:rPr>
      </w:pPr>
      <w:r w:rsidRPr="00A63B8E">
        <w:rPr>
          <w:rFonts w:ascii="Arial" w:eastAsia="Times New Roman" w:hAnsi="Arial" w:cs="Arial"/>
          <w:sz w:val="23"/>
          <w:szCs w:val="23"/>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03028234" w14:textId="77777777" w:rsidR="001025B3" w:rsidRPr="00A63B8E" w:rsidRDefault="001025B3" w:rsidP="001025B3">
      <w:pPr>
        <w:shd w:val="clear" w:color="auto" w:fill="FFFFFF"/>
        <w:spacing w:before="240" w:after="240" w:line="240" w:lineRule="auto"/>
        <w:rPr>
          <w:rFonts w:ascii="Arial" w:eastAsia="Times New Roman" w:hAnsi="Arial" w:cs="Arial"/>
          <w:sz w:val="23"/>
          <w:szCs w:val="23"/>
          <w:lang w:eastAsia="en-GB"/>
        </w:rPr>
      </w:pPr>
      <w:r w:rsidRPr="00A63B8E">
        <w:rPr>
          <w:rFonts w:ascii="Arial" w:eastAsia="Times New Roman" w:hAnsi="Arial" w:cs="Arial"/>
          <w:sz w:val="23"/>
          <w:szCs w:val="23"/>
          <w:lang w:eastAsia="en-GB"/>
        </w:rPr>
        <w:t>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w:t>
      </w:r>
      <w:r>
        <w:rPr>
          <w:rFonts w:ascii="Arial" w:eastAsia="Times New Roman" w:hAnsi="Arial" w:cs="Arial"/>
          <w:sz w:val="23"/>
          <w:szCs w:val="23"/>
          <w:lang w:eastAsia="en-GB"/>
        </w:rPr>
        <w:t xml:space="preserve">: </w:t>
      </w:r>
      <w:hyperlink r:id="rId11" w:tgtFrame="_blank" w:history="1">
        <w:r w:rsidRPr="00A63B8E">
          <w:rPr>
            <w:rStyle w:val="Hyperlink"/>
            <w:rFonts w:ascii="Arial" w:eastAsia="Times New Roman" w:hAnsi="Arial" w:cs="Arial"/>
            <w:b/>
            <w:bCs/>
            <w:sz w:val="23"/>
            <w:szCs w:val="23"/>
            <w:lang w:eastAsia="en-GB"/>
          </w:rPr>
          <w:t>www.nexusmat.org</w:t>
        </w:r>
      </w:hyperlink>
    </w:p>
    <w:p w14:paraId="1249C123" w14:textId="77777777" w:rsidR="001025B3" w:rsidRDefault="001025B3" w:rsidP="001025B3">
      <w:pPr>
        <w:shd w:val="clear" w:color="auto" w:fill="FFFFFF"/>
        <w:spacing w:before="240" w:after="240" w:line="240" w:lineRule="auto"/>
        <w:rPr>
          <w:rFonts w:ascii="Arial" w:eastAsia="Times New Roman" w:hAnsi="Arial" w:cs="Arial"/>
          <w:sz w:val="23"/>
          <w:szCs w:val="23"/>
          <w:lang w:eastAsia="en-GB"/>
        </w:rPr>
      </w:pPr>
      <w:r w:rsidRPr="00A63B8E">
        <w:rPr>
          <w:rFonts w:ascii="Arial" w:eastAsia="Times New Roman" w:hAnsi="Arial" w:cs="Arial"/>
          <w:sz w:val="23"/>
          <w:szCs w:val="23"/>
          <w:lang w:eastAsia="en-GB"/>
        </w:rPr>
        <w:t xml:space="preserve">Kenwood Academy is a new and growing school, opened on 1st January 2023, and expecting our first Ofsted inspection </w:t>
      </w:r>
      <w:r>
        <w:rPr>
          <w:rFonts w:ascii="Arial" w:eastAsia="Times New Roman" w:hAnsi="Arial" w:cs="Arial"/>
          <w:sz w:val="23"/>
          <w:szCs w:val="23"/>
          <w:lang w:eastAsia="en-GB"/>
        </w:rPr>
        <w:t xml:space="preserve">during </w:t>
      </w:r>
      <w:r w:rsidRPr="00A63B8E">
        <w:rPr>
          <w:rFonts w:ascii="Arial" w:eastAsia="Times New Roman" w:hAnsi="Arial" w:cs="Arial"/>
          <w:sz w:val="23"/>
          <w:szCs w:val="23"/>
          <w:lang w:eastAsia="en-GB"/>
        </w:rPr>
        <w:t>2025. Our provision is based at four campuses: West Riding (11-16) in Barnsley, Nether Edge (11-14) &amp; Broadfield (14-19) in Sheffield, and Enterprise Works (14-19) in Sheffield (near Meadowhall).</w:t>
      </w:r>
    </w:p>
    <w:p w14:paraId="328310B1" w14:textId="77777777" w:rsidR="001025B3" w:rsidRPr="00573C3E" w:rsidRDefault="001025B3" w:rsidP="001025B3">
      <w:pPr>
        <w:shd w:val="clear" w:color="auto" w:fill="FFFFFF"/>
        <w:spacing w:before="240" w:after="240" w:line="240" w:lineRule="auto"/>
        <w:rPr>
          <w:rFonts w:ascii="Arial" w:eastAsia="Times New Roman" w:hAnsi="Arial" w:cs="Arial"/>
          <w:sz w:val="23"/>
          <w:szCs w:val="23"/>
          <w:lang w:eastAsia="en-GB"/>
        </w:rPr>
      </w:pPr>
      <w:r>
        <w:rPr>
          <w:rFonts w:ascii="Arial" w:eastAsia="Times New Roman" w:hAnsi="Arial" w:cs="Arial"/>
          <w:sz w:val="23"/>
          <w:szCs w:val="23"/>
          <w:lang w:eastAsia="en-GB"/>
        </w:rPr>
        <w:t xml:space="preserve">We have a fantastic and dedicated team of staff, indicated by our historically low staff turnover. </w:t>
      </w:r>
      <w:r w:rsidRPr="00573C3E">
        <w:rPr>
          <w:rFonts w:ascii="Arial" w:eastAsia="Times New Roman" w:hAnsi="Arial" w:cs="Arial"/>
          <w:sz w:val="23"/>
          <w:szCs w:val="23"/>
          <w:lang w:eastAsia="en-GB"/>
        </w:rPr>
        <w:t>We are currently working to further broaden and deepen our ambitious curriculum, and we are looking for a passionate and inspirational specialist teacher to join our growing team.</w:t>
      </w:r>
      <w:r>
        <w:rPr>
          <w:rFonts w:ascii="Arial" w:eastAsia="Times New Roman" w:hAnsi="Arial" w:cs="Arial"/>
          <w:sz w:val="23"/>
          <w:szCs w:val="23"/>
          <w:lang w:eastAsia="en-GB"/>
        </w:rPr>
        <w:t xml:space="preserve"> As such, we will consider specialist teachers from a range of national curriculum subjects.</w:t>
      </w:r>
      <w:r w:rsidRPr="00573C3E">
        <w:rPr>
          <w:rFonts w:ascii="Arial" w:eastAsia="Times New Roman" w:hAnsi="Arial" w:cs="Arial"/>
          <w:sz w:val="23"/>
          <w:szCs w:val="23"/>
          <w:lang w:eastAsia="en-GB"/>
        </w:rPr>
        <w:t xml:space="preserve"> We currently deliver a spiral curriculum (aligned with the national curriculum) that allows for multiple outcomes, including access to appropriate accreditation at Levels 1, 2 and 3. All schemes of learning and sequences of lessons are constructed in order to identify and address gaps in prior learning and to build towards mastering the recall and application of knowledge and skills in a variety of different contexts.</w:t>
      </w:r>
    </w:p>
    <w:p w14:paraId="692430E3" w14:textId="77777777" w:rsidR="001025B3" w:rsidRPr="00573C3E" w:rsidRDefault="001025B3" w:rsidP="001025B3">
      <w:p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lastRenderedPageBreak/>
        <w:t>The role is likely to include these key responsibilities:</w:t>
      </w:r>
    </w:p>
    <w:p w14:paraId="2C746575" w14:textId="77777777" w:rsidR="001025B3" w:rsidRPr="00573C3E" w:rsidRDefault="001025B3" w:rsidP="001025B3">
      <w:pPr>
        <w:pStyle w:val="ListParagraph"/>
        <w:numPr>
          <w:ilvl w:val="0"/>
          <w:numId w:val="25"/>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Developing specialist provision in</w:t>
      </w:r>
      <w:r>
        <w:rPr>
          <w:rFonts w:ascii="Arial" w:eastAsia="Times New Roman" w:hAnsi="Arial" w:cs="Arial"/>
          <w:sz w:val="23"/>
          <w:szCs w:val="23"/>
          <w:lang w:eastAsia="en-GB"/>
        </w:rPr>
        <w:t xml:space="preserve"> your specialist subject and other relevant areas</w:t>
      </w:r>
      <w:r w:rsidRPr="00573C3E">
        <w:rPr>
          <w:rFonts w:ascii="Arial" w:eastAsia="Times New Roman" w:hAnsi="Arial" w:cs="Arial"/>
          <w:sz w:val="23"/>
          <w:szCs w:val="23"/>
          <w:lang w:eastAsia="en-GB"/>
        </w:rPr>
        <w:t>, across Key Stages 3, 4 and 5</w:t>
      </w:r>
    </w:p>
    <w:p w14:paraId="0865100D" w14:textId="77777777" w:rsidR="001025B3" w:rsidRPr="00573C3E" w:rsidRDefault="001025B3" w:rsidP="001025B3">
      <w:pPr>
        <w:pStyle w:val="ListParagraph"/>
        <w:numPr>
          <w:ilvl w:val="0"/>
          <w:numId w:val="25"/>
        </w:numPr>
        <w:shd w:val="clear" w:color="auto" w:fill="FFFFFF"/>
        <w:spacing w:before="240" w:after="240" w:line="240" w:lineRule="auto"/>
        <w:rPr>
          <w:rFonts w:ascii="Arial" w:eastAsia="Times New Roman" w:hAnsi="Arial" w:cs="Arial"/>
          <w:sz w:val="23"/>
          <w:szCs w:val="23"/>
          <w:lang w:eastAsia="en-GB"/>
        </w:rPr>
      </w:pPr>
      <w:r>
        <w:rPr>
          <w:rFonts w:ascii="Arial" w:eastAsia="Times New Roman" w:hAnsi="Arial" w:cs="Arial"/>
          <w:sz w:val="23"/>
          <w:szCs w:val="23"/>
          <w:lang w:eastAsia="en-GB"/>
        </w:rPr>
        <w:t>Maintaining Educational Health and Care Plans and other associated plans, distributed from the school’s SENDCO team;</w:t>
      </w:r>
    </w:p>
    <w:p w14:paraId="28256E55" w14:textId="77777777" w:rsidR="001025B3" w:rsidRPr="00573C3E" w:rsidRDefault="001025B3" w:rsidP="001025B3">
      <w:pPr>
        <w:pStyle w:val="ListParagraph"/>
        <w:numPr>
          <w:ilvl w:val="0"/>
          <w:numId w:val="25"/>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Exceptional pastoral care and support as a tutor for a group of young people</w:t>
      </w:r>
      <w:r>
        <w:rPr>
          <w:rFonts w:ascii="Arial" w:eastAsia="Times New Roman" w:hAnsi="Arial" w:cs="Arial"/>
          <w:sz w:val="23"/>
          <w:szCs w:val="23"/>
          <w:lang w:eastAsia="en-GB"/>
        </w:rPr>
        <w:t>;</w:t>
      </w:r>
    </w:p>
    <w:p w14:paraId="3F0681C7" w14:textId="77777777" w:rsidR="001025B3" w:rsidRPr="00573C3E" w:rsidRDefault="001025B3" w:rsidP="001025B3">
      <w:pPr>
        <w:pStyle w:val="ListParagraph"/>
        <w:numPr>
          <w:ilvl w:val="0"/>
          <w:numId w:val="25"/>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 xml:space="preserve">The flexibility to teach </w:t>
      </w:r>
      <w:r>
        <w:rPr>
          <w:rFonts w:ascii="Arial" w:eastAsia="Times New Roman" w:hAnsi="Arial" w:cs="Arial"/>
          <w:sz w:val="23"/>
          <w:szCs w:val="23"/>
          <w:lang w:eastAsia="en-GB"/>
        </w:rPr>
        <w:t xml:space="preserve">a range of </w:t>
      </w:r>
      <w:r w:rsidRPr="00573C3E">
        <w:rPr>
          <w:rFonts w:ascii="Arial" w:eastAsia="Times New Roman" w:hAnsi="Arial" w:cs="Arial"/>
          <w:sz w:val="23"/>
          <w:szCs w:val="23"/>
          <w:lang w:eastAsia="en-GB"/>
        </w:rPr>
        <w:t xml:space="preserve">subjects </w:t>
      </w:r>
      <w:r>
        <w:rPr>
          <w:rFonts w:ascii="Arial" w:eastAsia="Times New Roman" w:hAnsi="Arial" w:cs="Arial"/>
          <w:sz w:val="23"/>
          <w:szCs w:val="23"/>
          <w:lang w:eastAsia="en-GB"/>
        </w:rPr>
        <w:t>in our curriculum;</w:t>
      </w:r>
    </w:p>
    <w:p w14:paraId="77AD9365" w14:textId="77777777" w:rsidR="001025B3" w:rsidRDefault="001025B3" w:rsidP="001025B3">
      <w:pPr>
        <w:pStyle w:val="ListParagraph"/>
        <w:numPr>
          <w:ilvl w:val="0"/>
          <w:numId w:val="25"/>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Line managing associate staff</w:t>
      </w:r>
      <w:r>
        <w:rPr>
          <w:rFonts w:ascii="Arial" w:eastAsia="Times New Roman" w:hAnsi="Arial" w:cs="Arial"/>
          <w:sz w:val="23"/>
          <w:szCs w:val="23"/>
          <w:lang w:eastAsia="en-GB"/>
        </w:rPr>
        <w:t>.</w:t>
      </w:r>
    </w:p>
    <w:p w14:paraId="58FC7D4E" w14:textId="77777777" w:rsidR="001025B3" w:rsidRPr="00573C3E" w:rsidRDefault="001025B3" w:rsidP="001025B3">
      <w:pPr>
        <w:shd w:val="clear" w:color="auto" w:fill="FFFFFF"/>
        <w:spacing w:before="240" w:after="240" w:line="240" w:lineRule="auto"/>
        <w:rPr>
          <w:rFonts w:ascii="Arial" w:eastAsia="Times New Roman" w:hAnsi="Arial" w:cs="Arial"/>
          <w:sz w:val="23"/>
          <w:szCs w:val="23"/>
          <w:lang w:eastAsia="en-GB"/>
        </w:rPr>
      </w:pPr>
      <w:r>
        <w:rPr>
          <w:rFonts w:ascii="Arial" w:eastAsia="Times New Roman" w:hAnsi="Arial" w:cs="Arial"/>
          <w:sz w:val="23"/>
          <w:szCs w:val="23"/>
          <w:lang w:eastAsia="en-GB"/>
        </w:rPr>
        <w:t xml:space="preserve">We are </w:t>
      </w:r>
      <w:r w:rsidRPr="00573C3E">
        <w:rPr>
          <w:rFonts w:ascii="Arial" w:eastAsia="Times New Roman" w:hAnsi="Arial" w:cs="Arial"/>
          <w:sz w:val="23"/>
          <w:szCs w:val="23"/>
          <w:lang w:eastAsia="en-GB"/>
        </w:rPr>
        <w:t>seeking individual</w:t>
      </w:r>
      <w:r>
        <w:rPr>
          <w:rFonts w:ascii="Arial" w:eastAsia="Times New Roman" w:hAnsi="Arial" w:cs="Arial"/>
          <w:sz w:val="23"/>
          <w:szCs w:val="23"/>
          <w:lang w:eastAsia="en-GB"/>
        </w:rPr>
        <w:t>s</w:t>
      </w:r>
      <w:r w:rsidRPr="00573C3E">
        <w:rPr>
          <w:rFonts w:ascii="Arial" w:eastAsia="Times New Roman" w:hAnsi="Arial" w:cs="Arial"/>
          <w:sz w:val="23"/>
          <w:szCs w:val="23"/>
          <w:lang w:eastAsia="en-GB"/>
        </w:rPr>
        <w:t xml:space="preserve"> with strong </w:t>
      </w:r>
      <w:r>
        <w:rPr>
          <w:rFonts w:ascii="Arial" w:eastAsia="Times New Roman" w:hAnsi="Arial" w:cs="Arial"/>
          <w:sz w:val="23"/>
          <w:szCs w:val="23"/>
          <w:lang w:eastAsia="en-GB"/>
        </w:rPr>
        <w:t>person</w:t>
      </w:r>
      <w:r w:rsidRPr="00573C3E">
        <w:rPr>
          <w:rFonts w:ascii="Arial" w:eastAsia="Times New Roman" w:hAnsi="Arial" w:cs="Arial"/>
          <w:sz w:val="23"/>
          <w:szCs w:val="23"/>
          <w:lang w:eastAsia="en-GB"/>
        </w:rPr>
        <w:t>-centred values, resilience and a proven ability to deliver exceptional learning experiences for all our students. Applications are welcome from candidates in all educational settings who can demonstrate knowledge of special educational needs and disabilities.</w:t>
      </w:r>
    </w:p>
    <w:p w14:paraId="695FFDAA" w14:textId="77777777" w:rsidR="001025B3" w:rsidRPr="00573C3E" w:rsidRDefault="001025B3" w:rsidP="001025B3">
      <w:pPr>
        <w:shd w:val="clear" w:color="auto" w:fill="FFFFFF"/>
        <w:spacing w:before="240" w:after="240" w:line="240" w:lineRule="auto"/>
        <w:rPr>
          <w:rFonts w:ascii="Arial" w:eastAsia="Times New Roman" w:hAnsi="Arial" w:cs="Arial"/>
          <w:b/>
          <w:sz w:val="23"/>
          <w:szCs w:val="23"/>
          <w:lang w:eastAsia="en-GB"/>
        </w:rPr>
      </w:pPr>
      <w:r w:rsidRPr="00573C3E">
        <w:rPr>
          <w:rFonts w:ascii="Arial" w:eastAsia="Times New Roman" w:hAnsi="Arial" w:cs="Arial"/>
          <w:sz w:val="23"/>
          <w:szCs w:val="23"/>
          <w:lang w:eastAsia="en-GB"/>
        </w:rPr>
        <w:t>Candidates are strongly encouraged to visit Kenwood Academy to find out more information</w:t>
      </w:r>
      <w:r>
        <w:rPr>
          <w:rFonts w:ascii="Arial" w:eastAsia="Times New Roman" w:hAnsi="Arial" w:cs="Arial"/>
          <w:sz w:val="23"/>
          <w:szCs w:val="23"/>
          <w:lang w:eastAsia="en-GB"/>
        </w:rPr>
        <w:t>, prior to interview</w:t>
      </w:r>
      <w:r w:rsidRPr="00573C3E">
        <w:rPr>
          <w:rFonts w:ascii="Arial" w:eastAsia="Times New Roman" w:hAnsi="Arial" w:cs="Arial"/>
          <w:sz w:val="23"/>
          <w:szCs w:val="23"/>
          <w:lang w:eastAsia="en-GB"/>
        </w:rPr>
        <w:t xml:space="preserve">. For an informal conversation about the vacancy or to arrange a visit please contact </w:t>
      </w:r>
      <w:r>
        <w:rPr>
          <w:rFonts w:ascii="Arial" w:eastAsia="Times New Roman" w:hAnsi="Arial" w:cs="Arial"/>
          <w:sz w:val="23"/>
          <w:szCs w:val="23"/>
          <w:lang w:eastAsia="en-GB"/>
        </w:rPr>
        <w:t>Matthew Hallam</w:t>
      </w:r>
      <w:r w:rsidRPr="00573C3E">
        <w:rPr>
          <w:rFonts w:ascii="Arial" w:eastAsia="Times New Roman" w:hAnsi="Arial" w:cs="Arial"/>
          <w:sz w:val="23"/>
          <w:szCs w:val="23"/>
          <w:lang w:eastAsia="en-GB"/>
        </w:rPr>
        <w:t xml:space="preserve">, </w:t>
      </w:r>
      <w:r>
        <w:rPr>
          <w:rFonts w:ascii="Arial" w:eastAsia="Times New Roman" w:hAnsi="Arial" w:cs="Arial"/>
          <w:sz w:val="23"/>
          <w:szCs w:val="23"/>
          <w:lang w:eastAsia="en-GB"/>
        </w:rPr>
        <w:t>Head of School</w:t>
      </w:r>
      <w:r w:rsidRPr="00573C3E">
        <w:rPr>
          <w:rFonts w:ascii="Arial" w:eastAsia="Times New Roman" w:hAnsi="Arial" w:cs="Arial"/>
          <w:sz w:val="23"/>
          <w:szCs w:val="23"/>
          <w:lang w:eastAsia="en-GB"/>
        </w:rPr>
        <w:t xml:space="preserve">, </w:t>
      </w:r>
      <w:r>
        <w:rPr>
          <w:rFonts w:ascii="Arial" w:eastAsia="Times New Roman" w:hAnsi="Arial" w:cs="Arial"/>
          <w:sz w:val="23"/>
          <w:szCs w:val="23"/>
          <w:lang w:eastAsia="en-GB"/>
        </w:rPr>
        <w:t>by</w:t>
      </w:r>
      <w:r w:rsidRPr="00573C3E">
        <w:rPr>
          <w:rFonts w:ascii="Arial" w:eastAsia="Times New Roman" w:hAnsi="Arial" w:cs="Arial"/>
          <w:sz w:val="23"/>
          <w:szCs w:val="23"/>
          <w:lang w:eastAsia="en-GB"/>
        </w:rPr>
        <w:t xml:space="preserve"> email</w:t>
      </w:r>
      <w:r>
        <w:rPr>
          <w:rFonts w:ascii="Arial" w:eastAsia="Times New Roman" w:hAnsi="Arial" w:cs="Arial"/>
          <w:sz w:val="23"/>
          <w:szCs w:val="23"/>
          <w:lang w:eastAsia="en-GB"/>
        </w:rPr>
        <w:t>:</w:t>
      </w:r>
      <w:r w:rsidRPr="00573C3E">
        <w:rPr>
          <w:rFonts w:ascii="Arial" w:eastAsia="Times New Roman" w:hAnsi="Arial" w:cs="Arial"/>
          <w:sz w:val="23"/>
          <w:szCs w:val="23"/>
          <w:lang w:eastAsia="en-GB"/>
        </w:rPr>
        <w:t xml:space="preserve"> </w:t>
      </w:r>
      <w:hyperlink r:id="rId12" w:history="1">
        <w:r w:rsidRPr="00573C3E">
          <w:rPr>
            <w:rStyle w:val="Hyperlink"/>
            <w:rFonts w:ascii="Arial" w:eastAsia="Times New Roman" w:hAnsi="Arial" w:cs="Arial"/>
            <w:b/>
            <w:sz w:val="23"/>
            <w:szCs w:val="23"/>
            <w:lang w:eastAsia="en-GB"/>
          </w:rPr>
          <w:t>kenwood@nexusmat.org</w:t>
        </w:r>
      </w:hyperlink>
    </w:p>
    <w:p w14:paraId="229344EA" w14:textId="77777777" w:rsidR="001025B3" w:rsidRDefault="001025B3" w:rsidP="001025B3">
      <w:pPr>
        <w:shd w:val="clear" w:color="auto" w:fill="FFFFFF"/>
        <w:spacing w:before="240" w:after="240" w:line="240" w:lineRule="auto"/>
      </w:pPr>
      <w:r w:rsidRPr="00573C3E">
        <w:rPr>
          <w:rFonts w:ascii="Arial" w:eastAsia="Times New Roman" w:hAnsi="Arial" w:cs="Arial"/>
          <w:sz w:val="23"/>
          <w:szCs w:val="23"/>
          <w:lang w:eastAsia="en-GB"/>
        </w:rPr>
        <w:t>Please be aware that Kenwood Academy</w:t>
      </w:r>
      <w:r>
        <w:rPr>
          <w:rFonts w:ascii="Arial" w:eastAsia="Times New Roman" w:hAnsi="Arial" w:cs="Arial"/>
          <w:sz w:val="23"/>
          <w:szCs w:val="23"/>
          <w:lang w:eastAsia="en-GB"/>
        </w:rPr>
        <w:t>’s</w:t>
      </w:r>
      <w:r w:rsidRPr="00573C3E">
        <w:rPr>
          <w:rFonts w:ascii="Arial" w:eastAsia="Times New Roman" w:hAnsi="Arial" w:cs="Arial"/>
          <w:sz w:val="23"/>
          <w:szCs w:val="23"/>
          <w:lang w:eastAsia="en-GB"/>
        </w:rPr>
        <w:t xml:space="preserve"> website is still under construction. Furthermore, if you wish to read Ofsted’s latest evaluation of our provision, please read the latest report for Becton School, through this website: </w:t>
      </w:r>
      <w:hyperlink r:id="rId13" w:history="1">
        <w:r w:rsidRPr="00573C3E">
          <w:rPr>
            <w:rStyle w:val="Hyperlink"/>
            <w:rFonts w:ascii="Arial" w:eastAsia="Times New Roman" w:hAnsi="Arial" w:cs="Arial"/>
            <w:b/>
            <w:sz w:val="23"/>
            <w:szCs w:val="23"/>
            <w:lang w:eastAsia="en-GB"/>
          </w:rPr>
          <w:t>www.becton.sheffield.sch.uk</w:t>
        </w:r>
      </w:hyperlink>
    </w:p>
    <w:p w14:paraId="00A1125A" w14:textId="77777777" w:rsidR="00501FA6" w:rsidRDefault="00501FA6" w:rsidP="00501FA6">
      <w:pPr>
        <w:pStyle w:val="Default"/>
        <w:rPr>
          <w:b/>
          <w:sz w:val="20"/>
          <w:szCs w:val="20"/>
        </w:rPr>
      </w:pPr>
      <w:r w:rsidRPr="00C44617">
        <w:rPr>
          <w:b/>
          <w:sz w:val="20"/>
          <w:szCs w:val="20"/>
        </w:rPr>
        <w:t xml:space="preserve">What you can expect </w:t>
      </w:r>
      <w:r>
        <w:rPr>
          <w:b/>
          <w:sz w:val="20"/>
          <w:szCs w:val="20"/>
        </w:rPr>
        <w:t xml:space="preserve">from us </w:t>
      </w:r>
    </w:p>
    <w:p w14:paraId="3E49B7A0" w14:textId="77777777" w:rsidR="00501FA6" w:rsidRDefault="00501FA6" w:rsidP="00501FA6">
      <w:pPr>
        <w:pStyle w:val="Default"/>
        <w:rPr>
          <w:b/>
          <w:sz w:val="20"/>
          <w:szCs w:val="20"/>
        </w:rPr>
      </w:pPr>
    </w:p>
    <w:p w14:paraId="2D16400E" w14:textId="77777777" w:rsidR="00501FA6" w:rsidRDefault="00501FA6" w:rsidP="00501FA6">
      <w:pPr>
        <w:pStyle w:val="Default"/>
        <w:rPr>
          <w:bCs/>
          <w:i/>
          <w:iCs/>
          <w:sz w:val="20"/>
          <w:szCs w:val="20"/>
        </w:rPr>
      </w:pPr>
      <w:r w:rsidRPr="009B246E">
        <w:rPr>
          <w:bCs/>
          <w:i/>
          <w:iCs/>
          <w:sz w:val="20"/>
          <w:szCs w:val="20"/>
        </w:rPr>
        <w:t>Wellbeing – Pay – Careers and Training – Annual Leave and Flexibility</w:t>
      </w:r>
    </w:p>
    <w:p w14:paraId="49A4309A" w14:textId="77777777" w:rsidR="00501FA6" w:rsidRPr="00DB3BB5" w:rsidRDefault="00501FA6" w:rsidP="00501FA6">
      <w:pPr>
        <w:pStyle w:val="Default"/>
        <w:rPr>
          <w:bCs/>
          <w:i/>
          <w:iCs/>
          <w:sz w:val="20"/>
          <w:szCs w:val="20"/>
        </w:rPr>
      </w:pPr>
    </w:p>
    <w:p w14:paraId="3AE963C7" w14:textId="77777777" w:rsidR="00501FA6" w:rsidRPr="00652DD3" w:rsidRDefault="00501FA6" w:rsidP="00501FA6">
      <w:pPr>
        <w:pStyle w:val="Default"/>
        <w:numPr>
          <w:ilvl w:val="0"/>
          <w:numId w:val="23"/>
        </w:numPr>
        <w:spacing w:after="21"/>
        <w:rPr>
          <w:sz w:val="20"/>
          <w:szCs w:val="20"/>
        </w:rPr>
      </w:pPr>
      <w:r w:rsidRPr="00134EF5">
        <w:rPr>
          <w:sz w:val="20"/>
          <w:szCs w:val="20"/>
        </w:rPr>
        <w:t>Access to free wellbeing support resources</w:t>
      </w:r>
      <w:r>
        <w:rPr>
          <w:sz w:val="20"/>
          <w:szCs w:val="20"/>
        </w:rPr>
        <w:t xml:space="preserve"> including</w:t>
      </w:r>
      <w:r w:rsidRPr="00134EF5">
        <w:rPr>
          <w:sz w:val="20"/>
          <w:szCs w:val="20"/>
        </w:rPr>
        <w:t xml:space="preserve"> counselling, medical and legal advice</w:t>
      </w:r>
      <w:r>
        <w:rPr>
          <w:sz w:val="20"/>
          <w:szCs w:val="20"/>
        </w:rPr>
        <w:t xml:space="preserve"> and</w:t>
      </w:r>
      <w:r w:rsidRPr="00134EF5">
        <w:rPr>
          <w:sz w:val="20"/>
          <w:szCs w:val="20"/>
        </w:rPr>
        <w:t xml:space="preserve"> an option to top up to private healthcare</w:t>
      </w:r>
      <w:r>
        <w:rPr>
          <w:sz w:val="20"/>
          <w:szCs w:val="20"/>
        </w:rPr>
        <w:t xml:space="preserve"> via corporate membership of a healthcare plan.</w:t>
      </w:r>
    </w:p>
    <w:p w14:paraId="26A5AF59" w14:textId="77777777" w:rsidR="00501FA6" w:rsidRPr="00652DD3" w:rsidRDefault="00501FA6" w:rsidP="00501FA6">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3D44ABF2" w14:textId="77777777" w:rsidR="00501FA6" w:rsidRPr="00134EF5" w:rsidRDefault="00501FA6" w:rsidP="00501FA6">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0E8528C0" w14:textId="77777777" w:rsidR="00501FA6" w:rsidRDefault="00501FA6" w:rsidP="00501FA6">
      <w:pPr>
        <w:pStyle w:val="Default"/>
        <w:numPr>
          <w:ilvl w:val="0"/>
          <w:numId w:val="23"/>
        </w:numPr>
        <w:spacing w:after="21"/>
        <w:rPr>
          <w:sz w:val="20"/>
          <w:szCs w:val="20"/>
        </w:rPr>
      </w:pPr>
      <w:r w:rsidRPr="00134EF5">
        <w:rPr>
          <w:sz w:val="20"/>
          <w:szCs w:val="20"/>
        </w:rPr>
        <w:t>Access to extensive and tailored career pathways</w:t>
      </w:r>
      <w:r>
        <w:rPr>
          <w:sz w:val="20"/>
          <w:szCs w:val="20"/>
        </w:rPr>
        <w:t xml:space="preserve">, </w:t>
      </w:r>
      <w:r w:rsidRPr="00134EF5">
        <w:rPr>
          <w:sz w:val="20"/>
          <w:szCs w:val="20"/>
        </w:rPr>
        <w:t>CPD programmes</w:t>
      </w:r>
      <w:r>
        <w:rPr>
          <w:sz w:val="20"/>
          <w:szCs w:val="20"/>
        </w:rPr>
        <w:t>, training and coaching</w:t>
      </w:r>
      <w:r w:rsidRPr="00134EF5">
        <w:rPr>
          <w:sz w:val="20"/>
          <w:szCs w:val="20"/>
        </w:rPr>
        <w:t xml:space="preserve"> giving </w:t>
      </w:r>
      <w:r>
        <w:rPr>
          <w:sz w:val="20"/>
          <w:szCs w:val="20"/>
        </w:rPr>
        <w:t xml:space="preserve">you </w:t>
      </w:r>
      <w:r w:rsidRPr="00134EF5">
        <w:rPr>
          <w:sz w:val="20"/>
          <w:szCs w:val="20"/>
        </w:rPr>
        <w:t xml:space="preserve">the opportunity to </w:t>
      </w:r>
      <w:r>
        <w:rPr>
          <w:sz w:val="20"/>
          <w:szCs w:val="20"/>
        </w:rPr>
        <w:t xml:space="preserve">grow and </w:t>
      </w:r>
      <w:r w:rsidRPr="00134EF5">
        <w:rPr>
          <w:sz w:val="20"/>
          <w:szCs w:val="20"/>
        </w:rPr>
        <w:t>develop</w:t>
      </w:r>
      <w:r>
        <w:rPr>
          <w:sz w:val="20"/>
          <w:szCs w:val="20"/>
        </w:rPr>
        <w:t xml:space="preserve"> your career</w:t>
      </w:r>
    </w:p>
    <w:p w14:paraId="25790C51" w14:textId="77777777" w:rsidR="00501FA6" w:rsidRDefault="00501FA6" w:rsidP="00501FA6">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2FDA4C9A" w14:textId="77777777" w:rsidR="00501FA6" w:rsidRPr="00C44617" w:rsidRDefault="00501FA6" w:rsidP="00501FA6">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Pr>
          <w:rFonts w:cs="Tahoma"/>
          <w:sz w:val="20"/>
          <w:szCs w:val="20"/>
        </w:rPr>
        <w:t xml:space="preserve"> professional</w:t>
      </w:r>
      <w:r w:rsidRPr="00C44617">
        <w:rPr>
          <w:rFonts w:cs="Tahoma"/>
          <w:sz w:val="20"/>
          <w:szCs w:val="20"/>
        </w:rPr>
        <w:t xml:space="preserve"> TAs, </w:t>
      </w:r>
      <w:r>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64B98D3B" w14:textId="77777777" w:rsidR="00501FA6" w:rsidRPr="00134EF5" w:rsidRDefault="00501FA6" w:rsidP="00501FA6">
      <w:pPr>
        <w:pStyle w:val="Default"/>
        <w:numPr>
          <w:ilvl w:val="0"/>
          <w:numId w:val="23"/>
        </w:numPr>
        <w:spacing w:after="21"/>
        <w:rPr>
          <w:sz w:val="20"/>
          <w:szCs w:val="20"/>
        </w:rPr>
      </w:pPr>
      <w:r>
        <w:rPr>
          <w:sz w:val="20"/>
          <w:szCs w:val="20"/>
        </w:rPr>
        <w:t>I</w:t>
      </w:r>
      <w:r w:rsidRPr="00134EF5">
        <w:rPr>
          <w:sz w:val="20"/>
          <w:szCs w:val="20"/>
        </w:rPr>
        <w:t>nternal opportunities across the Trust academies and to work with specialised leaders in education on nationally recognised projects</w:t>
      </w:r>
    </w:p>
    <w:p w14:paraId="3D6BEFBE" w14:textId="77777777" w:rsidR="00501FA6" w:rsidRDefault="00501FA6" w:rsidP="00501FA6">
      <w:pPr>
        <w:pStyle w:val="Default"/>
        <w:numPr>
          <w:ilvl w:val="0"/>
          <w:numId w:val="23"/>
        </w:numPr>
        <w:spacing w:after="21"/>
        <w:rPr>
          <w:sz w:val="20"/>
          <w:szCs w:val="20"/>
        </w:rPr>
      </w:pPr>
      <w:r w:rsidRPr="00134EF5">
        <w:rPr>
          <w:sz w:val="20"/>
          <w:szCs w:val="20"/>
        </w:rPr>
        <w:t>Flexible working policies</w:t>
      </w:r>
    </w:p>
    <w:p w14:paraId="42C59E2C" w14:textId="77777777" w:rsidR="00501FA6" w:rsidRDefault="00501FA6" w:rsidP="00501FA6">
      <w:pPr>
        <w:pStyle w:val="Default"/>
        <w:numPr>
          <w:ilvl w:val="0"/>
          <w:numId w:val="23"/>
        </w:numPr>
        <w:spacing w:after="21"/>
        <w:rPr>
          <w:sz w:val="20"/>
          <w:szCs w:val="20"/>
        </w:rPr>
      </w:pPr>
      <w:r w:rsidRPr="00134EF5">
        <w:rPr>
          <w:sz w:val="20"/>
          <w:szCs w:val="20"/>
        </w:rPr>
        <w:t>Cycle to Work Scheme</w:t>
      </w:r>
    </w:p>
    <w:p w14:paraId="492DE46D" w14:textId="027AF996" w:rsidR="00501FA6" w:rsidRPr="00501FA6" w:rsidRDefault="00501FA6" w:rsidP="00501FA6">
      <w:pPr>
        <w:pStyle w:val="Default"/>
        <w:numPr>
          <w:ilvl w:val="0"/>
          <w:numId w:val="23"/>
        </w:numPr>
        <w:spacing w:after="21"/>
        <w:rPr>
          <w:sz w:val="20"/>
          <w:szCs w:val="20"/>
        </w:rPr>
      </w:pPr>
      <w:r w:rsidRPr="00501FA6">
        <w:rPr>
          <w:sz w:val="20"/>
          <w:szCs w:val="20"/>
        </w:rPr>
        <w:t>Annual leave increases based on length of service plus bank holidays for support staff</w:t>
      </w:r>
    </w:p>
    <w:p w14:paraId="09C03799" w14:textId="7245D363" w:rsidR="00501FA6" w:rsidRPr="00501FA6" w:rsidRDefault="00501FA6" w:rsidP="001025B3">
      <w:pPr>
        <w:shd w:val="clear" w:color="auto" w:fill="FFFFFF"/>
        <w:spacing w:before="240" w:after="240" w:line="240" w:lineRule="auto"/>
        <w:rPr>
          <w:rFonts w:ascii="Arial" w:eastAsia="Times New Roman" w:hAnsi="Arial" w:cs="Arial"/>
          <w:b/>
          <w:bCs/>
          <w:sz w:val="23"/>
          <w:szCs w:val="23"/>
          <w:lang w:eastAsia="en-GB"/>
        </w:rPr>
      </w:pPr>
      <w:r w:rsidRPr="00501FA6">
        <w:rPr>
          <w:rFonts w:ascii="Arial" w:eastAsia="Times New Roman" w:hAnsi="Arial" w:cs="Arial"/>
          <w:b/>
          <w:bCs/>
          <w:sz w:val="23"/>
          <w:szCs w:val="23"/>
          <w:lang w:eastAsia="en-GB"/>
        </w:rPr>
        <w:t>To apply</w:t>
      </w:r>
    </w:p>
    <w:p w14:paraId="06C79CE7" w14:textId="3251DE0C" w:rsidR="001025B3" w:rsidRPr="00573C3E" w:rsidRDefault="001025B3" w:rsidP="001025B3">
      <w:pPr>
        <w:shd w:val="clear" w:color="auto" w:fill="FFFFFF"/>
        <w:spacing w:before="240" w:after="240" w:line="240" w:lineRule="auto"/>
        <w:rPr>
          <w:rFonts w:ascii="Arial" w:eastAsia="Times New Roman" w:hAnsi="Arial" w:cs="Arial"/>
          <w:b/>
          <w:sz w:val="23"/>
          <w:szCs w:val="23"/>
          <w:lang w:eastAsia="en-GB"/>
        </w:rPr>
      </w:pPr>
      <w:r w:rsidRPr="00573C3E">
        <w:rPr>
          <w:rFonts w:ascii="Arial" w:eastAsia="Times New Roman" w:hAnsi="Arial" w:cs="Arial"/>
          <w:sz w:val="23"/>
          <w:szCs w:val="23"/>
          <w:lang w:eastAsia="en-GB"/>
        </w:rPr>
        <w:t>To request a</w:t>
      </w:r>
      <w:r>
        <w:rPr>
          <w:rFonts w:ascii="Arial" w:eastAsia="Times New Roman" w:hAnsi="Arial" w:cs="Arial"/>
          <w:sz w:val="23"/>
          <w:szCs w:val="23"/>
          <w:lang w:eastAsia="en-GB"/>
        </w:rPr>
        <w:t xml:space="preserve"> job profile and a</w:t>
      </w:r>
      <w:r w:rsidRPr="00573C3E">
        <w:rPr>
          <w:rFonts w:ascii="Arial" w:eastAsia="Times New Roman" w:hAnsi="Arial" w:cs="Arial"/>
          <w:sz w:val="23"/>
          <w:szCs w:val="23"/>
          <w:lang w:eastAsia="en-GB"/>
        </w:rPr>
        <w:t xml:space="preserve">n application form, please email </w:t>
      </w:r>
      <w:r>
        <w:rPr>
          <w:rFonts w:ascii="Arial" w:eastAsia="Times New Roman" w:hAnsi="Arial" w:cs="Arial"/>
          <w:sz w:val="23"/>
          <w:szCs w:val="23"/>
          <w:lang w:eastAsia="en-GB"/>
        </w:rPr>
        <w:t xml:space="preserve">Julie Ramsden </w:t>
      </w:r>
      <w:r w:rsidRPr="00573C3E">
        <w:rPr>
          <w:rFonts w:ascii="Arial" w:eastAsia="Times New Roman" w:hAnsi="Arial" w:cs="Arial"/>
          <w:sz w:val="23"/>
          <w:szCs w:val="23"/>
          <w:lang w:eastAsia="en-GB"/>
        </w:rPr>
        <w:t xml:space="preserve">on </w:t>
      </w:r>
      <w:hyperlink r:id="rId14" w:history="1">
        <w:r w:rsidRPr="00573C3E">
          <w:rPr>
            <w:rStyle w:val="Hyperlink"/>
            <w:rFonts w:ascii="Arial" w:eastAsia="Times New Roman" w:hAnsi="Arial" w:cs="Arial"/>
            <w:b/>
            <w:sz w:val="23"/>
            <w:szCs w:val="23"/>
            <w:lang w:eastAsia="en-GB"/>
          </w:rPr>
          <w:t>kenwood@nexusmat.org</w:t>
        </w:r>
      </w:hyperlink>
    </w:p>
    <w:p w14:paraId="32DAFFDE" w14:textId="77777777" w:rsidR="001025B3" w:rsidRPr="00573C3E" w:rsidRDefault="001025B3" w:rsidP="001025B3">
      <w:pPr>
        <w:shd w:val="clear" w:color="auto" w:fill="FFFFFF"/>
        <w:spacing w:before="240" w:after="240" w:line="240" w:lineRule="auto"/>
        <w:rPr>
          <w:rFonts w:ascii="Arial" w:eastAsia="Times New Roman" w:hAnsi="Arial" w:cs="Arial"/>
          <w:b/>
          <w:sz w:val="23"/>
          <w:szCs w:val="23"/>
          <w:lang w:eastAsia="en-GB"/>
        </w:rPr>
      </w:pPr>
      <w:r w:rsidRPr="00573C3E">
        <w:rPr>
          <w:rFonts w:ascii="Arial" w:eastAsia="Times New Roman" w:hAnsi="Arial" w:cs="Arial"/>
          <w:sz w:val="23"/>
          <w:szCs w:val="23"/>
          <w:lang w:eastAsia="en-GB"/>
        </w:rPr>
        <w:lastRenderedPageBreak/>
        <w:t xml:space="preserve">Completed application forms must be emailed to </w:t>
      </w:r>
      <w:r>
        <w:rPr>
          <w:rFonts w:ascii="Arial" w:eastAsia="Times New Roman" w:hAnsi="Arial" w:cs="Arial"/>
          <w:sz w:val="23"/>
          <w:szCs w:val="23"/>
          <w:lang w:eastAsia="en-GB"/>
        </w:rPr>
        <w:t xml:space="preserve">Julie Ramsden </w:t>
      </w:r>
      <w:r w:rsidRPr="00573C3E">
        <w:rPr>
          <w:rFonts w:ascii="Arial" w:eastAsia="Times New Roman" w:hAnsi="Arial" w:cs="Arial"/>
          <w:sz w:val="23"/>
          <w:szCs w:val="23"/>
          <w:lang w:eastAsia="en-GB"/>
        </w:rPr>
        <w:t xml:space="preserve">at </w:t>
      </w:r>
      <w:hyperlink r:id="rId15" w:history="1">
        <w:r w:rsidRPr="00573C3E">
          <w:rPr>
            <w:rStyle w:val="Hyperlink"/>
            <w:rFonts w:ascii="Arial" w:eastAsia="Times New Roman" w:hAnsi="Arial" w:cs="Arial"/>
            <w:b/>
            <w:sz w:val="23"/>
            <w:szCs w:val="23"/>
            <w:lang w:eastAsia="en-GB"/>
          </w:rPr>
          <w:t>kenwood@nexusmat.org</w:t>
        </w:r>
      </w:hyperlink>
      <w:r w:rsidRPr="00573C3E">
        <w:rPr>
          <w:rFonts w:ascii="Arial" w:eastAsia="Times New Roman" w:hAnsi="Arial" w:cs="Arial"/>
          <w:sz w:val="23"/>
          <w:szCs w:val="23"/>
          <w:lang w:eastAsia="en-GB"/>
        </w:rPr>
        <w:t xml:space="preserve"> by </w:t>
      </w:r>
      <w:r>
        <w:rPr>
          <w:rFonts w:ascii="Arial" w:eastAsia="Times New Roman" w:hAnsi="Arial" w:cs="Arial"/>
          <w:sz w:val="23"/>
          <w:szCs w:val="23"/>
          <w:lang w:eastAsia="en-GB"/>
        </w:rPr>
        <w:t>9am on Monday 19</w:t>
      </w:r>
      <w:r w:rsidRPr="00805B7B">
        <w:rPr>
          <w:rFonts w:ascii="Arial" w:eastAsia="Times New Roman" w:hAnsi="Arial" w:cs="Arial"/>
          <w:sz w:val="23"/>
          <w:szCs w:val="23"/>
          <w:vertAlign w:val="superscript"/>
          <w:lang w:eastAsia="en-GB"/>
        </w:rPr>
        <w:t>th</w:t>
      </w:r>
      <w:r>
        <w:rPr>
          <w:rFonts w:ascii="Arial" w:eastAsia="Times New Roman" w:hAnsi="Arial" w:cs="Arial"/>
          <w:sz w:val="23"/>
          <w:szCs w:val="23"/>
          <w:lang w:eastAsia="en-GB"/>
        </w:rPr>
        <w:t xml:space="preserve"> May 2025.</w:t>
      </w:r>
      <w:r w:rsidRPr="00573C3E">
        <w:rPr>
          <w:rFonts w:ascii="Arial" w:eastAsia="Times New Roman" w:hAnsi="Arial" w:cs="Arial"/>
          <w:sz w:val="23"/>
          <w:szCs w:val="23"/>
          <w:lang w:eastAsia="en-GB"/>
        </w:rPr>
        <w:t xml:space="preserve"> </w:t>
      </w:r>
    </w:p>
    <w:p w14:paraId="1696B919" w14:textId="77777777" w:rsidR="001025B3" w:rsidRPr="00573C3E" w:rsidRDefault="001025B3" w:rsidP="001025B3">
      <w:pPr>
        <w:shd w:val="clear" w:color="auto" w:fill="FFFFFF"/>
        <w:spacing w:before="240" w:after="240" w:line="240" w:lineRule="auto"/>
        <w:rPr>
          <w:rFonts w:ascii="Arial" w:eastAsia="Times New Roman" w:hAnsi="Arial" w:cs="Arial"/>
          <w:sz w:val="23"/>
          <w:szCs w:val="23"/>
          <w:lang w:eastAsia="en-GB"/>
        </w:rPr>
      </w:pPr>
      <w:r w:rsidRPr="00F12A76">
        <w:rPr>
          <w:rFonts w:ascii="Arial" w:eastAsia="Times New Roman" w:hAnsi="Arial" w:cs="Arial"/>
          <w:sz w:val="23"/>
          <w:szCs w:val="23"/>
          <w:lang w:eastAsia="en-GB"/>
        </w:rPr>
        <w:t xml:space="preserve">A selection process </w:t>
      </w:r>
      <w:r>
        <w:rPr>
          <w:rFonts w:ascii="Arial" w:eastAsia="Times New Roman" w:hAnsi="Arial" w:cs="Arial"/>
          <w:sz w:val="23"/>
          <w:szCs w:val="23"/>
          <w:lang w:eastAsia="en-GB"/>
        </w:rPr>
        <w:t xml:space="preserve">for shortlisted candidates </w:t>
      </w:r>
      <w:r w:rsidRPr="00F12A76">
        <w:rPr>
          <w:rFonts w:ascii="Arial" w:eastAsia="Times New Roman" w:hAnsi="Arial" w:cs="Arial"/>
          <w:sz w:val="23"/>
          <w:szCs w:val="23"/>
          <w:lang w:eastAsia="en-GB"/>
        </w:rPr>
        <w:t xml:space="preserve">will take place on </w:t>
      </w:r>
      <w:r>
        <w:rPr>
          <w:rFonts w:ascii="Arial" w:eastAsia="Times New Roman" w:hAnsi="Arial" w:cs="Arial"/>
          <w:sz w:val="23"/>
          <w:szCs w:val="23"/>
          <w:lang w:eastAsia="en-GB"/>
        </w:rPr>
        <w:t>Thursday 22</w:t>
      </w:r>
      <w:r w:rsidRPr="00925718">
        <w:rPr>
          <w:rFonts w:ascii="Arial" w:eastAsia="Times New Roman" w:hAnsi="Arial" w:cs="Arial"/>
          <w:sz w:val="23"/>
          <w:szCs w:val="23"/>
          <w:vertAlign w:val="superscript"/>
          <w:lang w:eastAsia="en-GB"/>
        </w:rPr>
        <w:t>nd</w:t>
      </w:r>
      <w:r>
        <w:rPr>
          <w:rFonts w:ascii="Arial" w:eastAsia="Times New Roman" w:hAnsi="Arial" w:cs="Arial"/>
          <w:sz w:val="23"/>
          <w:szCs w:val="23"/>
          <w:lang w:eastAsia="en-GB"/>
        </w:rPr>
        <w:t xml:space="preserve"> May or Friday 23</w:t>
      </w:r>
      <w:r w:rsidRPr="00EA63D3">
        <w:rPr>
          <w:rFonts w:ascii="Arial" w:eastAsia="Times New Roman" w:hAnsi="Arial" w:cs="Arial"/>
          <w:sz w:val="23"/>
          <w:szCs w:val="23"/>
          <w:vertAlign w:val="superscript"/>
          <w:lang w:eastAsia="en-GB"/>
        </w:rPr>
        <w:t>rd</w:t>
      </w:r>
      <w:r>
        <w:rPr>
          <w:rFonts w:ascii="Arial" w:eastAsia="Times New Roman" w:hAnsi="Arial" w:cs="Arial"/>
          <w:sz w:val="23"/>
          <w:szCs w:val="23"/>
          <w:lang w:eastAsia="en-GB"/>
        </w:rPr>
        <w:t xml:space="preserve"> May 2025.</w:t>
      </w:r>
    </w:p>
    <w:p w14:paraId="2F47B891" w14:textId="77777777" w:rsidR="001025B3" w:rsidRPr="00573C3E" w:rsidRDefault="001025B3" w:rsidP="001025B3">
      <w:p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CVs will not be accepted.</w:t>
      </w:r>
    </w:p>
    <w:p w14:paraId="6D806D43" w14:textId="77777777" w:rsidR="001025B3" w:rsidRPr="00573C3E" w:rsidRDefault="001025B3" w:rsidP="001025B3">
      <w:p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Nexus Multi-Academy Trust and Kenwood Academy are committed to safeguarding and promoting the welfare of children and young people and expect all staff and volunteers to share this commitment. Appointments will be subject to an enhanced DBS Disclosure. We are an equal opportunities employer: we are committed to promoting diversity and we want a workforce which reflects our local communities.</w:t>
      </w:r>
    </w:p>
    <w:p w14:paraId="72EC9454" w14:textId="77777777" w:rsidR="001025B3" w:rsidRPr="00573C3E" w:rsidRDefault="001025B3" w:rsidP="001025B3">
      <w:pPr>
        <w:shd w:val="clear" w:color="auto" w:fill="FFFFFF"/>
        <w:spacing w:before="240" w:after="240" w:line="240" w:lineRule="auto"/>
        <w:rPr>
          <w:rFonts w:ascii="Arial" w:eastAsia="Times New Roman" w:hAnsi="Arial" w:cs="Arial"/>
          <w:sz w:val="23"/>
          <w:szCs w:val="23"/>
          <w:lang w:eastAsia="en-GB"/>
        </w:rPr>
      </w:pPr>
    </w:p>
    <w:p w14:paraId="0DB7DACE" w14:textId="6151D94A" w:rsidR="001025B3" w:rsidRDefault="001025B3" w:rsidP="00FE470C">
      <w:pPr>
        <w:jc w:val="center"/>
        <w:rPr>
          <w:rFonts w:cs="Tahoma"/>
          <w:b/>
          <w:sz w:val="20"/>
          <w:szCs w:val="20"/>
        </w:rPr>
      </w:pPr>
    </w:p>
    <w:p w14:paraId="1C09DE87" w14:textId="77777777" w:rsidR="001025B3" w:rsidRPr="00C44617" w:rsidRDefault="001025B3" w:rsidP="001025B3">
      <w:pPr>
        <w:rPr>
          <w:rFonts w:cs="Tahoma"/>
          <w:b/>
          <w:sz w:val="20"/>
          <w:szCs w:val="20"/>
        </w:rPr>
      </w:pPr>
    </w:p>
    <w:sectPr w:rsidR="001025B3" w:rsidRPr="00C44617"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52DBC" w14:textId="77777777" w:rsidR="005F49E1" w:rsidRDefault="005F49E1" w:rsidP="004339D2">
      <w:pPr>
        <w:spacing w:after="0" w:line="240" w:lineRule="auto"/>
      </w:pPr>
      <w:r>
        <w:separator/>
      </w:r>
    </w:p>
  </w:endnote>
  <w:endnote w:type="continuationSeparator" w:id="0">
    <w:p w14:paraId="1255034C" w14:textId="77777777" w:rsidR="005F49E1" w:rsidRDefault="005F49E1"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30EAF" w14:textId="77777777" w:rsidR="005F49E1" w:rsidRDefault="005F49E1" w:rsidP="004339D2">
      <w:pPr>
        <w:spacing w:after="0" w:line="240" w:lineRule="auto"/>
      </w:pPr>
      <w:r>
        <w:separator/>
      </w:r>
    </w:p>
  </w:footnote>
  <w:footnote w:type="continuationSeparator" w:id="0">
    <w:p w14:paraId="51A086C3" w14:textId="77777777" w:rsidR="005F49E1" w:rsidRDefault="005F49E1"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5C56DCD3" w:rsidR="000C2A65" w:rsidRDefault="00AA0010" w:rsidP="000C2A65">
    <w:pPr>
      <w:pStyle w:val="Header"/>
      <w:jc w:val="right"/>
    </w:pPr>
    <w:r w:rsidRPr="00325541">
      <w:rPr>
        <w:rFonts w:ascii="Century Gothic" w:hAnsi="Century Gothic"/>
        <w:noProof/>
        <w:color w:val="211261"/>
        <w:sz w:val="18"/>
        <w:szCs w:val="18"/>
      </w:rPr>
      <w:drawing>
        <wp:anchor distT="0" distB="0" distL="114300" distR="114300" simplePos="0" relativeHeight="251659264" behindDoc="0" locked="0" layoutInCell="1" allowOverlap="1" wp14:anchorId="746EBD42" wp14:editId="3412EC40">
          <wp:simplePos x="0" y="0"/>
          <wp:positionH relativeFrom="margin">
            <wp:align>left</wp:align>
          </wp:positionH>
          <wp:positionV relativeFrom="paragraph">
            <wp:posOffset>-47666</wp:posOffset>
          </wp:positionV>
          <wp:extent cx="857250" cy="6883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162" cy="6895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1D1FA376" w:rsidR="000C2A65" w:rsidRDefault="000C2A65">
    <w:pPr>
      <w:pStyle w:val="Header"/>
    </w:pPr>
  </w:p>
  <w:p w14:paraId="5A1C2EC2" w14:textId="65111B72"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C7832"/>
    <w:multiLevelType w:val="hybridMultilevel"/>
    <w:tmpl w:val="F46210B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6"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3"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89052965">
    <w:abstractNumId w:val="1"/>
  </w:num>
  <w:num w:numId="2" w16cid:durableId="623772072">
    <w:abstractNumId w:val="17"/>
  </w:num>
  <w:num w:numId="3" w16cid:durableId="950088741">
    <w:abstractNumId w:val="0"/>
  </w:num>
  <w:num w:numId="4" w16cid:durableId="937252553">
    <w:abstractNumId w:val="16"/>
  </w:num>
  <w:num w:numId="5" w16cid:durableId="717899087">
    <w:abstractNumId w:val="20"/>
  </w:num>
  <w:num w:numId="6" w16cid:durableId="952444211">
    <w:abstractNumId w:val="4"/>
  </w:num>
  <w:num w:numId="7" w16cid:durableId="1508789974">
    <w:abstractNumId w:val="12"/>
  </w:num>
  <w:num w:numId="8" w16cid:durableId="859589086">
    <w:abstractNumId w:val="19"/>
  </w:num>
  <w:num w:numId="9" w16cid:durableId="1024134102">
    <w:abstractNumId w:val="13"/>
  </w:num>
  <w:num w:numId="10" w16cid:durableId="237598680">
    <w:abstractNumId w:val="8"/>
  </w:num>
  <w:num w:numId="11" w16cid:durableId="352414497">
    <w:abstractNumId w:val="10"/>
  </w:num>
  <w:num w:numId="12" w16cid:durableId="170031472">
    <w:abstractNumId w:val="22"/>
  </w:num>
  <w:num w:numId="13" w16cid:durableId="1270703719">
    <w:abstractNumId w:val="3"/>
  </w:num>
  <w:num w:numId="14" w16cid:durableId="1579513390">
    <w:abstractNumId w:val="11"/>
  </w:num>
  <w:num w:numId="15" w16cid:durableId="1568419823">
    <w:abstractNumId w:val="6"/>
  </w:num>
  <w:num w:numId="16" w16cid:durableId="1490822888">
    <w:abstractNumId w:val="14"/>
  </w:num>
  <w:num w:numId="17" w16cid:durableId="889880451">
    <w:abstractNumId w:val="23"/>
  </w:num>
  <w:num w:numId="18" w16cid:durableId="1048070159">
    <w:abstractNumId w:val="5"/>
  </w:num>
  <w:num w:numId="19" w16cid:durableId="309208888">
    <w:abstractNumId w:val="18"/>
  </w:num>
  <w:num w:numId="20" w16cid:durableId="1892813000">
    <w:abstractNumId w:val="2"/>
  </w:num>
  <w:num w:numId="21" w16cid:durableId="1034380823">
    <w:abstractNumId w:val="24"/>
  </w:num>
  <w:num w:numId="22" w16cid:durableId="818424790">
    <w:abstractNumId w:val="21"/>
  </w:num>
  <w:num w:numId="23" w16cid:durableId="320042011">
    <w:abstractNumId w:val="7"/>
  </w:num>
  <w:num w:numId="24" w16cid:durableId="1400326876">
    <w:abstractNumId w:val="9"/>
  </w:num>
  <w:num w:numId="25" w16cid:durableId="12972508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5B3"/>
    <w:rsid w:val="0010269E"/>
    <w:rsid w:val="00110D4B"/>
    <w:rsid w:val="001274C7"/>
    <w:rsid w:val="00137441"/>
    <w:rsid w:val="0015263E"/>
    <w:rsid w:val="0016338F"/>
    <w:rsid w:val="001645CD"/>
    <w:rsid w:val="00176016"/>
    <w:rsid w:val="001A4249"/>
    <w:rsid w:val="001A4A66"/>
    <w:rsid w:val="002045D9"/>
    <w:rsid w:val="002128F4"/>
    <w:rsid w:val="00287C17"/>
    <w:rsid w:val="002C5853"/>
    <w:rsid w:val="002C78C7"/>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B2960"/>
    <w:rsid w:val="004C37F7"/>
    <w:rsid w:val="004C5CB7"/>
    <w:rsid w:val="004C7FFD"/>
    <w:rsid w:val="004D5D23"/>
    <w:rsid w:val="00501FA6"/>
    <w:rsid w:val="005176B7"/>
    <w:rsid w:val="00531A38"/>
    <w:rsid w:val="00531B69"/>
    <w:rsid w:val="00535CB3"/>
    <w:rsid w:val="00540E76"/>
    <w:rsid w:val="00550EFF"/>
    <w:rsid w:val="00553610"/>
    <w:rsid w:val="005E0BEE"/>
    <w:rsid w:val="005F49E1"/>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C44E5"/>
    <w:rsid w:val="009D3B6C"/>
    <w:rsid w:val="009D5318"/>
    <w:rsid w:val="009E194D"/>
    <w:rsid w:val="009E5459"/>
    <w:rsid w:val="00A4739D"/>
    <w:rsid w:val="00A53132"/>
    <w:rsid w:val="00A64DD0"/>
    <w:rsid w:val="00A7118E"/>
    <w:rsid w:val="00A81169"/>
    <w:rsid w:val="00A8602C"/>
    <w:rsid w:val="00AA0010"/>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73BBB"/>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cton.sheffield.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wood@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hyperlink" Target="mailto:kenwood@nexusmat.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wood@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3</cp:revision>
  <cp:lastPrinted>2021-06-03T08:15:00Z</cp:lastPrinted>
  <dcterms:created xsi:type="dcterms:W3CDTF">2025-05-06T09:40:00Z</dcterms:created>
  <dcterms:modified xsi:type="dcterms:W3CDTF">2025-05-06T13:15:00Z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