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A44" w14:textId="77777777" w:rsidR="00B714DD" w:rsidRDefault="00B714DD" w:rsidP="0077643A">
      <w:pPr>
        <w:rPr>
          <w:rFonts w:cs="Tahoma"/>
          <w:b/>
          <w:sz w:val="20"/>
          <w:szCs w:val="20"/>
        </w:rPr>
      </w:pPr>
    </w:p>
    <w:p w14:paraId="315FF12D" w14:textId="1E7EA6C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B714DD" w:rsidRPr="00B714DD">
        <w:rPr>
          <w:rFonts w:cs="Tahoma"/>
          <w:bCs/>
          <w:sz w:val="20"/>
          <w:szCs w:val="20"/>
        </w:rPr>
        <w:t>Mathematics Subject Leader</w:t>
      </w:r>
    </w:p>
    <w:p w14:paraId="48B41DB2" w14:textId="616550CC"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714DD">
        <w:rPr>
          <w:rFonts w:cs="Tahoma"/>
          <w:sz w:val="20"/>
          <w:szCs w:val="20"/>
        </w:rPr>
        <w:t>MPS/UPS plus SEN allowance + TLR £5650</w:t>
      </w:r>
    </w:p>
    <w:p w14:paraId="06D979B4" w14:textId="2203E94E" w:rsidR="009D07A1" w:rsidRPr="009D07A1" w:rsidRDefault="009D07A1" w:rsidP="0077643A">
      <w:pPr>
        <w:rPr>
          <w:rFonts w:cs="Tahoma"/>
          <w:b/>
          <w:bCs/>
          <w:sz w:val="20"/>
          <w:szCs w:val="20"/>
        </w:rPr>
      </w:pPr>
      <w:r w:rsidRPr="009D07A1">
        <w:rPr>
          <w:rFonts w:cs="Tahoma"/>
          <w:b/>
          <w:bCs/>
          <w:sz w:val="20"/>
          <w:szCs w:val="20"/>
        </w:rPr>
        <w:t>Start Date</w:t>
      </w:r>
      <w:r>
        <w:rPr>
          <w:rFonts w:cs="Tahoma"/>
          <w:b/>
          <w:bCs/>
          <w:sz w:val="20"/>
          <w:szCs w:val="20"/>
        </w:rPr>
        <w:t xml:space="preserve">:   </w:t>
      </w:r>
      <w:r w:rsidRPr="009D07A1">
        <w:rPr>
          <w:rFonts w:cs="Tahoma"/>
          <w:sz w:val="20"/>
          <w:szCs w:val="20"/>
        </w:rPr>
        <w:t>1</w:t>
      </w:r>
      <w:r w:rsidRPr="009D07A1">
        <w:rPr>
          <w:rFonts w:cs="Tahoma"/>
          <w:sz w:val="20"/>
          <w:szCs w:val="20"/>
          <w:vertAlign w:val="superscript"/>
        </w:rPr>
        <w:t>st</w:t>
      </w:r>
      <w:r w:rsidRPr="009D07A1">
        <w:rPr>
          <w:rFonts w:cs="Tahoma"/>
          <w:sz w:val="20"/>
          <w:szCs w:val="20"/>
        </w:rPr>
        <w:t xml:space="preserve"> September 2025</w:t>
      </w:r>
    </w:p>
    <w:p w14:paraId="40E4010B" w14:textId="70FC83C8"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r w:rsidR="00416A9C">
        <w:rPr>
          <w:rFonts w:cs="Tahoma"/>
          <w:bCs/>
          <w:sz w:val="20"/>
          <w:szCs w:val="20"/>
        </w:rPr>
        <w:t xml:space="preserve"> S70 4RG</w:t>
      </w:r>
    </w:p>
    <w:p w14:paraId="0608D280" w14:textId="5B1D3089" w:rsidR="0000055A" w:rsidRPr="00C44617" w:rsidRDefault="003B4108" w:rsidP="0000055A">
      <w:pPr>
        <w:rPr>
          <w:rFonts w:cs="Tahoma"/>
          <w:b/>
          <w:sz w:val="20"/>
          <w:szCs w:val="20"/>
        </w:rPr>
      </w:pPr>
      <w:r w:rsidRPr="00C44617">
        <w:rPr>
          <w:rFonts w:cs="Tahoma"/>
          <w:b/>
          <w:sz w:val="20"/>
          <w:szCs w:val="20"/>
        </w:rPr>
        <w:t xml:space="preserve">Contract type: </w:t>
      </w:r>
      <w:r w:rsidR="00AD6556">
        <w:rPr>
          <w:rFonts w:cs="Tahoma"/>
          <w:sz w:val="20"/>
          <w:szCs w:val="20"/>
        </w:rPr>
        <w:t xml:space="preserve">Full time </w:t>
      </w:r>
      <w:r w:rsidR="00C96872">
        <w:rPr>
          <w:rFonts w:cs="Tahoma"/>
          <w:sz w:val="20"/>
          <w:szCs w:val="20"/>
        </w:rPr>
        <w:t xml:space="preserve">– Permanent </w:t>
      </w:r>
      <w:r w:rsidR="00AD6556">
        <w:rPr>
          <w:rFonts w:cs="Tahoma"/>
          <w:sz w:val="20"/>
          <w:szCs w:val="20"/>
        </w:rPr>
        <w:t>(0.8 pa</w:t>
      </w:r>
      <w:r w:rsidR="00C96872">
        <w:rPr>
          <w:rFonts w:cs="Tahoma"/>
          <w:sz w:val="20"/>
          <w:szCs w:val="20"/>
        </w:rPr>
        <w:t>r</w:t>
      </w:r>
      <w:r w:rsidR="00AD6556">
        <w:rPr>
          <w:rFonts w:cs="Tahoma"/>
          <w:sz w:val="20"/>
          <w:szCs w:val="20"/>
        </w:rPr>
        <w:t>t time considered)</w:t>
      </w:r>
    </w:p>
    <w:p w14:paraId="1B802143" w14:textId="70132656"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416A9C" w:rsidRPr="00416A9C">
        <w:rPr>
          <w:rFonts w:cs="Tahoma"/>
          <w:bCs/>
          <w:sz w:val="20"/>
          <w:szCs w:val="20"/>
        </w:rPr>
        <w:t>Monday 19</w:t>
      </w:r>
      <w:r w:rsidR="00416A9C">
        <w:rPr>
          <w:rFonts w:cs="Tahoma"/>
          <w:bCs/>
          <w:sz w:val="20"/>
          <w:szCs w:val="20"/>
          <w:vertAlign w:val="superscript"/>
        </w:rPr>
        <w:t xml:space="preserve">th </w:t>
      </w:r>
      <w:r w:rsidR="00416A9C" w:rsidRPr="00416A9C">
        <w:rPr>
          <w:rFonts w:cs="Tahoma"/>
          <w:bCs/>
          <w:sz w:val="20"/>
          <w:szCs w:val="20"/>
        </w:rPr>
        <w:t>May 2025</w:t>
      </w:r>
    </w:p>
    <w:p w14:paraId="61DEEE55" w14:textId="1D9970FA" w:rsidR="000D103D" w:rsidRDefault="0000055A" w:rsidP="0000055A">
      <w:pPr>
        <w:rPr>
          <w:rFonts w:cs="Tahoma"/>
          <w:sz w:val="20"/>
          <w:szCs w:val="20"/>
        </w:rPr>
      </w:pPr>
      <w:r w:rsidRPr="00C44617">
        <w:rPr>
          <w:rFonts w:cs="Tahoma"/>
          <w:b/>
          <w:sz w:val="20"/>
          <w:szCs w:val="20"/>
        </w:rPr>
        <w:t xml:space="preserve">Interview date: </w:t>
      </w:r>
      <w:r w:rsidR="003316E9">
        <w:rPr>
          <w:rFonts w:cs="Tahoma"/>
          <w:sz w:val="20"/>
          <w:szCs w:val="20"/>
        </w:rPr>
        <w:t xml:space="preserve">Thursday </w:t>
      </w:r>
      <w:r w:rsidR="00416A9C">
        <w:rPr>
          <w:rFonts w:cs="Tahoma"/>
          <w:sz w:val="20"/>
          <w:szCs w:val="20"/>
        </w:rPr>
        <w:t>22</w:t>
      </w:r>
      <w:r w:rsidR="00416A9C" w:rsidRPr="00416A9C">
        <w:rPr>
          <w:rFonts w:cs="Tahoma"/>
          <w:sz w:val="20"/>
          <w:szCs w:val="20"/>
          <w:vertAlign w:val="superscript"/>
        </w:rPr>
        <w:t>nd</w:t>
      </w:r>
      <w:r w:rsidR="003316E9">
        <w:rPr>
          <w:rFonts w:cs="Tahoma"/>
          <w:sz w:val="20"/>
          <w:szCs w:val="20"/>
        </w:rPr>
        <w:t xml:space="preserve"> May</w:t>
      </w:r>
      <w:r w:rsidR="00757F47">
        <w:rPr>
          <w:rFonts w:cs="Tahoma"/>
          <w:sz w:val="20"/>
          <w:szCs w:val="20"/>
        </w:rPr>
        <w:t xml:space="preserve"> 2025</w:t>
      </w:r>
    </w:p>
    <w:p w14:paraId="5A7CB019" w14:textId="77777777" w:rsidR="003316E9" w:rsidRDefault="003316E9" w:rsidP="0000055A">
      <w:pPr>
        <w:rPr>
          <w:rFonts w:cs="Tahoma"/>
          <w:b/>
          <w:sz w:val="20"/>
          <w:szCs w:val="20"/>
        </w:rPr>
      </w:pPr>
    </w:p>
    <w:p w14:paraId="21769A7D" w14:textId="345D4887" w:rsidR="00D11C19" w:rsidRDefault="009036E3" w:rsidP="0000055A">
      <w:pPr>
        <w:rPr>
          <w:rFonts w:cs="Tahoma"/>
          <w:b/>
          <w:sz w:val="20"/>
          <w:szCs w:val="20"/>
        </w:rPr>
      </w:pPr>
      <w:r w:rsidRPr="00C44617">
        <w:rPr>
          <w:rFonts w:cs="Tahoma"/>
          <w:b/>
          <w:sz w:val="20"/>
          <w:szCs w:val="20"/>
        </w:rPr>
        <w:t>About our School</w:t>
      </w:r>
    </w:p>
    <w:p w14:paraId="124B7EE1"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Do you have the highest expectations and aspirations for every child and young person to be “the best they can be”?</w:t>
      </w:r>
    </w:p>
    <w:p w14:paraId="754F4717" w14:textId="49AD1CB5"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a passionate and dedicated teacher, with an excellent track record in designing and implementing specialist curricula</w:t>
      </w:r>
      <w:r w:rsidR="00416A9C">
        <w:rPr>
          <w:rFonts w:eastAsia="Times New Roman" w:cs="Tahoma"/>
          <w:sz w:val="20"/>
          <w:szCs w:val="20"/>
          <w:lang w:eastAsia="en-GB"/>
        </w:rPr>
        <w:t>?</w:t>
      </w:r>
    </w:p>
    <w:p w14:paraId="7D6736E3"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looking for a lead role within a creative and dynamic team?</w:t>
      </w:r>
    </w:p>
    <w:p w14:paraId="7BB19447"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excited by all of the opportunities, challenges and rewards of working with children and young people with complex Special Educational Needs?</w:t>
      </w:r>
    </w:p>
    <w:p w14:paraId="669264B2" w14:textId="77777777" w:rsidR="003316E9" w:rsidRPr="000C2BBA" w:rsidRDefault="003316E9" w:rsidP="003316E9">
      <w:pPr>
        <w:shd w:val="clear" w:color="auto" w:fill="FFFFFF"/>
        <w:spacing w:before="240" w:after="240" w:line="240" w:lineRule="auto"/>
        <w:jc w:val="center"/>
        <w:rPr>
          <w:rFonts w:eastAsia="Times New Roman" w:cs="Tahoma"/>
          <w:b/>
          <w:sz w:val="20"/>
          <w:szCs w:val="20"/>
          <w:lang w:eastAsia="en-GB"/>
        </w:rPr>
      </w:pPr>
      <w:r w:rsidRPr="000C2BBA">
        <w:rPr>
          <w:rFonts w:eastAsia="Times New Roman" w:cs="Tahoma"/>
          <w:b/>
          <w:sz w:val="20"/>
          <w:szCs w:val="20"/>
          <w:lang w:eastAsia="en-GB"/>
        </w:rPr>
        <w:t>Then Kenwood Academy may be exactly what you are looking for…</w:t>
      </w:r>
    </w:p>
    <w:p w14:paraId="192DF914"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3B923C6"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409E1C8D"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p>
    <w:p w14:paraId="79B43B15" w14:textId="4E812785" w:rsidR="003316E9" w:rsidRPr="003316E9"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specialist teachers to join our growing team.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lastRenderedPageBreak/>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4283EE87" w14:textId="77777777" w:rsidR="001902AD" w:rsidRPr="001902AD" w:rsidRDefault="00ED41E7" w:rsidP="001902AD">
      <w:pPr>
        <w:shd w:val="clear" w:color="auto" w:fill="FFFFFF"/>
        <w:spacing w:before="240" w:after="240" w:line="240" w:lineRule="auto"/>
        <w:rPr>
          <w:rFonts w:eastAsia="Times New Roman" w:cs="Tahoma"/>
          <w:sz w:val="20"/>
          <w:szCs w:val="20"/>
          <w:lang w:eastAsia="en-GB"/>
        </w:rPr>
      </w:pPr>
      <w:r w:rsidRPr="001902AD">
        <w:rPr>
          <w:rFonts w:cs="Tahoma"/>
          <w:color w:val="000000"/>
          <w:sz w:val="20"/>
          <w:szCs w:val="20"/>
        </w:rPr>
        <w:t>We are seeking to appoint a highly motivated</w:t>
      </w:r>
      <w:r w:rsidR="001902AD" w:rsidRPr="001902AD">
        <w:rPr>
          <w:rFonts w:cs="Tahoma"/>
          <w:color w:val="000000"/>
          <w:sz w:val="20"/>
          <w:szCs w:val="20"/>
        </w:rPr>
        <w:t xml:space="preserve"> and</w:t>
      </w:r>
      <w:r w:rsidRPr="001902AD">
        <w:rPr>
          <w:rFonts w:cs="Tahoma"/>
          <w:color w:val="000000"/>
          <w:sz w:val="20"/>
          <w:szCs w:val="20"/>
        </w:rPr>
        <w:t xml:space="preserve"> enthusiastic</w:t>
      </w:r>
      <w:r w:rsidR="001902AD" w:rsidRPr="001902AD">
        <w:rPr>
          <w:rFonts w:cs="Tahoma"/>
          <w:color w:val="000000"/>
          <w:sz w:val="20"/>
          <w:szCs w:val="20"/>
        </w:rPr>
        <w:t xml:space="preserve"> </w:t>
      </w:r>
      <w:r w:rsidR="001902AD" w:rsidRPr="001902AD">
        <w:rPr>
          <w:rFonts w:eastAsia="Times New Roman" w:cs="Tahoma"/>
          <w:sz w:val="20"/>
          <w:szCs w:val="20"/>
          <w:lang w:eastAsia="en-GB"/>
        </w:rPr>
        <w:t>Mathematics specialist who can design, implement and evaluate the curriculum, working closely with our experienced Mathematics Curriculum Leader. You will be ready for the next step in school leadership and you will have a proven ability to deliver exceptional learning experiences for all our students. You will be confident working independently and working collaboratively as part of our whole-school curriculum leadership team.  </w:t>
      </w:r>
    </w:p>
    <w:p w14:paraId="5A6290E0" w14:textId="77777777" w:rsidR="001902AD" w:rsidRP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125CC76E" w14:textId="77777777" w:rsidR="001902AD" w:rsidRP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 You will have a strong understanding of Key Stage 1, 2 and 3 mathematics.</w:t>
      </w:r>
    </w:p>
    <w:p w14:paraId="0C5B8993" w14:textId="7A371811" w:rsid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Applications are welcome from candidates in all educational settings who can demonstrate knowledge of special educational needs and disabilities.</w:t>
      </w:r>
    </w:p>
    <w:p w14:paraId="04C6027E" w14:textId="2358C4C3" w:rsidR="001902AD" w:rsidRPr="00125BE4" w:rsidRDefault="001902AD" w:rsidP="00125BE4">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 Matthew Hallam, Head of School, by email: </w:t>
      </w:r>
      <w:hyperlink r:id="rId12" w:history="1">
        <w:r w:rsidRPr="001902AD">
          <w:rPr>
            <w:rStyle w:val="Hyperlink"/>
            <w:rFonts w:eastAsia="Times New Roman" w:cs="Tahoma"/>
            <w:b/>
            <w:bCs/>
            <w:sz w:val="20"/>
            <w:szCs w:val="20"/>
            <w:lang w:eastAsia="en-GB"/>
          </w:rPr>
          <w:t>kenwood@nexusmat.org</w:t>
        </w:r>
      </w:hyperlink>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lastRenderedPageBreak/>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5B77622F" w:rsidR="00E17679" w:rsidRDefault="00E17679" w:rsidP="00E17679">
      <w:pPr>
        <w:pStyle w:val="Default"/>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17679">
      <w:pPr>
        <w:pStyle w:val="Default"/>
        <w:rPr>
          <w:sz w:val="20"/>
          <w:szCs w:val="20"/>
          <w:highlight w:val="yellow"/>
        </w:rPr>
      </w:pPr>
    </w:p>
    <w:p w14:paraId="535E951E" w14:textId="57A8CF78" w:rsidR="001C2244" w:rsidRPr="00C44617" w:rsidRDefault="00E17679" w:rsidP="001C2244">
      <w:pPr>
        <w:pStyle w:val="Default"/>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on Monday 19th May 2025.</w:t>
      </w:r>
    </w:p>
    <w:p w14:paraId="484D2FA7" w14:textId="6E8B7FA7" w:rsidR="00E17679" w:rsidRPr="00C44617" w:rsidRDefault="00E17679" w:rsidP="00E17679">
      <w:pPr>
        <w:pStyle w:val="Default"/>
        <w:rPr>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26E727BE" w:rsidR="00E17679"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62C2" w14:textId="77777777" w:rsidR="007E15DF" w:rsidRDefault="007E15DF" w:rsidP="004339D2">
      <w:pPr>
        <w:spacing w:after="0" w:line="240" w:lineRule="auto"/>
      </w:pPr>
      <w:r>
        <w:separator/>
      </w:r>
    </w:p>
  </w:endnote>
  <w:endnote w:type="continuationSeparator" w:id="0">
    <w:p w14:paraId="689276D0" w14:textId="77777777" w:rsidR="007E15DF" w:rsidRDefault="007E15D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5B28" w14:textId="77777777" w:rsidR="007E15DF" w:rsidRDefault="007E15DF" w:rsidP="004339D2">
      <w:pPr>
        <w:spacing w:after="0" w:line="240" w:lineRule="auto"/>
      </w:pPr>
      <w:r>
        <w:separator/>
      </w:r>
    </w:p>
  </w:footnote>
  <w:footnote w:type="continuationSeparator" w:id="0">
    <w:p w14:paraId="7CFBC87F" w14:textId="77777777" w:rsidR="007E15DF" w:rsidRDefault="007E15D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5BE4"/>
    <w:rsid w:val="001274C7"/>
    <w:rsid w:val="00137441"/>
    <w:rsid w:val="0015263E"/>
    <w:rsid w:val="0016338F"/>
    <w:rsid w:val="00176016"/>
    <w:rsid w:val="00177C8D"/>
    <w:rsid w:val="001902AD"/>
    <w:rsid w:val="001A4249"/>
    <w:rsid w:val="001A4A66"/>
    <w:rsid w:val="001C2244"/>
    <w:rsid w:val="002045D9"/>
    <w:rsid w:val="002128F4"/>
    <w:rsid w:val="00287C17"/>
    <w:rsid w:val="002C5853"/>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16A9C"/>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57F47"/>
    <w:rsid w:val="00763B83"/>
    <w:rsid w:val="00775A13"/>
    <w:rsid w:val="0077643A"/>
    <w:rsid w:val="00784328"/>
    <w:rsid w:val="007A0C58"/>
    <w:rsid w:val="007B2485"/>
    <w:rsid w:val="007B62F6"/>
    <w:rsid w:val="007C6419"/>
    <w:rsid w:val="007E15DF"/>
    <w:rsid w:val="00802FD1"/>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07A1"/>
    <w:rsid w:val="009D3B6C"/>
    <w:rsid w:val="009D5318"/>
    <w:rsid w:val="009E194D"/>
    <w:rsid w:val="009E5459"/>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96872"/>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44DD"/>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Kerry James (Kenwood)</cp:lastModifiedBy>
  <cp:revision>2</cp:revision>
  <cp:lastPrinted>2021-06-03T08:15:00Z</cp:lastPrinted>
  <dcterms:created xsi:type="dcterms:W3CDTF">2025-05-06T09:19:00Z</dcterms:created>
  <dcterms:modified xsi:type="dcterms:W3CDTF">2025-05-06T09:19:00Z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