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3A" w:rsidRPr="00D11C19" w:rsidRDefault="0073799A" w:rsidP="0077643A">
      <w:pPr>
        <w:rPr>
          <w:rFonts w:cs="Tahoma"/>
          <w:b/>
          <w:color w:val="00B0F0"/>
          <w:sz w:val="20"/>
          <w:szCs w:val="20"/>
        </w:rPr>
      </w:pPr>
      <w:r>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4695825</wp:posOffset>
                </wp:positionH>
                <wp:positionV relativeFrom="paragraph">
                  <wp:posOffset>-4445</wp:posOffset>
                </wp:positionV>
                <wp:extent cx="11239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23950" cy="895350"/>
                        </a:xfrm>
                        <a:prstGeom prst="rect">
                          <a:avLst/>
                        </a:prstGeom>
                        <a:solidFill>
                          <a:schemeClr val="lt1"/>
                        </a:solidFill>
                        <a:ln w="6350">
                          <a:solidFill>
                            <a:schemeClr val="bg1"/>
                          </a:solidFill>
                        </a:ln>
                      </wps:spPr>
                      <wps:txbx>
                        <w:txbxContent>
                          <w:p w:rsidR="0073799A" w:rsidRDefault="0073799A">
                            <w:r>
                              <w:rPr>
                                <w:noProof/>
                                <w:lang w:eastAsia="en-GB"/>
                              </w:rPr>
                              <w:drawing>
                                <wp:inline distT="0" distB="0" distL="0" distR="0">
                                  <wp:extent cx="752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369.75pt;margin-top:-.35pt;width:88.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" fillcolor="white [3201]" strokecolor="white [3212]" strokeweight=".5pt">
                <v:textbox>
                  <w:txbxContent>
                    <w:p w:rsidR="0073799A" w:rsidRDefault="0073799A">
                      <w:r>
                        <w:rPr>
                          <w:noProof/>
                        </w:rPr>
                        <w:drawing>
                          <wp:inline distT="0" distB="0" distL="0" distR="0">
                            <wp:extent cx="752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txbxContent>
                </v:textbox>
              </v:shape>
            </w:pict>
          </mc:Fallback>
        </mc:AlternateContent>
      </w:r>
      <w:r w:rsidR="0000055A" w:rsidRPr="00D11C19">
        <w:rPr>
          <w:b/>
          <w:sz w:val="20"/>
          <w:szCs w:val="20"/>
        </w:rPr>
        <w:t>Position:</w:t>
      </w:r>
      <w:r w:rsidR="0000055A" w:rsidRPr="00D11C19">
        <w:rPr>
          <w:b/>
          <w:sz w:val="20"/>
          <w:szCs w:val="20"/>
        </w:rPr>
        <w:tab/>
      </w:r>
      <w:r w:rsidR="0000055A" w:rsidRPr="00D11C19">
        <w:rPr>
          <w:b/>
          <w:sz w:val="20"/>
          <w:szCs w:val="20"/>
        </w:rPr>
        <w:tab/>
      </w:r>
      <w:r w:rsidR="0077643A" w:rsidRPr="00D11C19">
        <w:rPr>
          <w:rFonts w:cs="Tahoma"/>
          <w:b/>
          <w:sz w:val="20"/>
          <w:szCs w:val="20"/>
        </w:rPr>
        <w:t xml:space="preserve"> </w:t>
      </w:r>
      <w:r w:rsidR="00BB7D56">
        <w:rPr>
          <w:rFonts w:cs="Tahoma"/>
          <w:sz w:val="20"/>
          <w:szCs w:val="20"/>
        </w:rPr>
        <w:t>Centre Lead</w:t>
      </w:r>
    </w:p>
    <w:p w:rsidR="0077643A" w:rsidRPr="00D11C19" w:rsidRDefault="0000055A" w:rsidP="0077643A">
      <w:pPr>
        <w:rPr>
          <w:b/>
          <w:sz w:val="20"/>
          <w:szCs w:val="20"/>
        </w:rPr>
      </w:pPr>
      <w:r w:rsidRPr="00D11C19">
        <w:rPr>
          <w:b/>
          <w:sz w:val="20"/>
          <w:szCs w:val="20"/>
        </w:rPr>
        <w:t xml:space="preserve">Salary: </w:t>
      </w:r>
      <w:r w:rsidRPr="00D11C19">
        <w:rPr>
          <w:b/>
          <w:sz w:val="20"/>
          <w:szCs w:val="20"/>
        </w:rPr>
        <w:tab/>
      </w:r>
      <w:r w:rsidR="0073799A">
        <w:rPr>
          <w:b/>
          <w:sz w:val="20"/>
          <w:szCs w:val="20"/>
        </w:rPr>
        <w:t xml:space="preserve"> </w:t>
      </w:r>
      <w:r w:rsidR="00F20B73" w:rsidRPr="00D11C19">
        <w:rPr>
          <w:b/>
          <w:sz w:val="20"/>
          <w:szCs w:val="20"/>
        </w:rPr>
        <w:tab/>
      </w:r>
      <w:r w:rsidR="0073799A">
        <w:rPr>
          <w:b/>
          <w:sz w:val="20"/>
          <w:szCs w:val="20"/>
        </w:rPr>
        <w:t xml:space="preserve"> </w:t>
      </w:r>
      <w:r w:rsidR="00BB7D56">
        <w:rPr>
          <w:sz w:val="20"/>
          <w:szCs w:val="20"/>
        </w:rPr>
        <w:t>MPS / UPS +1 SEN Point + TLR</w:t>
      </w:r>
    </w:p>
    <w:p w:rsidR="0000055A" w:rsidRPr="00D11C19" w:rsidRDefault="0000055A" w:rsidP="0077643A">
      <w:pPr>
        <w:rPr>
          <w:b/>
          <w:sz w:val="20"/>
          <w:szCs w:val="20"/>
        </w:rPr>
      </w:pPr>
      <w:r w:rsidRPr="00D11C19">
        <w:rPr>
          <w:b/>
          <w:sz w:val="20"/>
          <w:szCs w:val="20"/>
        </w:rPr>
        <w:t xml:space="preserve">Location: </w:t>
      </w:r>
      <w:r w:rsidRPr="00D11C19">
        <w:rPr>
          <w:b/>
          <w:sz w:val="20"/>
          <w:szCs w:val="20"/>
        </w:rPr>
        <w:tab/>
      </w:r>
      <w:r w:rsidR="0077643A" w:rsidRPr="00D11C19">
        <w:rPr>
          <w:b/>
          <w:sz w:val="20"/>
          <w:szCs w:val="20"/>
        </w:rPr>
        <w:tab/>
      </w:r>
      <w:r w:rsidR="00FE470C" w:rsidRPr="00D11C19">
        <w:rPr>
          <w:b/>
          <w:sz w:val="20"/>
          <w:szCs w:val="20"/>
        </w:rPr>
        <w:t xml:space="preserve"> </w:t>
      </w:r>
      <w:r w:rsidR="00BB7D56">
        <w:rPr>
          <w:sz w:val="20"/>
          <w:szCs w:val="20"/>
        </w:rPr>
        <w:t xml:space="preserve">The Bridge </w:t>
      </w:r>
      <w:proofErr w:type="spellStart"/>
      <w:r w:rsidR="00BB7D56">
        <w:rPr>
          <w:sz w:val="20"/>
          <w:szCs w:val="20"/>
        </w:rPr>
        <w:t>Barnby</w:t>
      </w:r>
      <w:proofErr w:type="spellEnd"/>
      <w:r w:rsidR="00BB7D56">
        <w:rPr>
          <w:sz w:val="20"/>
          <w:szCs w:val="20"/>
        </w:rPr>
        <w:t xml:space="preserve"> Dun Road Doncaster DN2 4RG</w:t>
      </w:r>
    </w:p>
    <w:p w:rsidR="0000055A" w:rsidRPr="00D11C19" w:rsidRDefault="003B4108" w:rsidP="0000055A">
      <w:pPr>
        <w:rPr>
          <w:b/>
          <w:sz w:val="20"/>
          <w:szCs w:val="20"/>
        </w:rPr>
      </w:pPr>
      <w:r w:rsidRPr="00D11C19">
        <w:rPr>
          <w:b/>
          <w:sz w:val="20"/>
          <w:szCs w:val="20"/>
        </w:rPr>
        <w:t xml:space="preserve">Contract type: </w:t>
      </w:r>
      <w:r w:rsidRPr="00D11C19">
        <w:rPr>
          <w:b/>
          <w:sz w:val="20"/>
          <w:szCs w:val="20"/>
        </w:rPr>
        <w:tab/>
      </w:r>
      <w:r w:rsidR="0077643A" w:rsidRPr="00D11C19">
        <w:rPr>
          <w:b/>
          <w:sz w:val="20"/>
          <w:szCs w:val="20"/>
        </w:rPr>
        <w:t xml:space="preserve"> </w:t>
      </w:r>
      <w:r w:rsidR="0073799A" w:rsidRPr="0073799A">
        <w:rPr>
          <w:sz w:val="20"/>
          <w:szCs w:val="20"/>
        </w:rPr>
        <w:t>Full Time / Permanent</w:t>
      </w:r>
    </w:p>
    <w:p w:rsidR="0000055A" w:rsidRPr="00D11C19" w:rsidRDefault="0000055A" w:rsidP="0000055A">
      <w:pPr>
        <w:rPr>
          <w:b/>
          <w:sz w:val="20"/>
          <w:szCs w:val="20"/>
        </w:rPr>
      </w:pPr>
      <w:r w:rsidRPr="00D11C19">
        <w:rPr>
          <w:b/>
          <w:sz w:val="20"/>
          <w:szCs w:val="20"/>
        </w:rPr>
        <w:t>Closing date:</w:t>
      </w:r>
      <w:r w:rsidRPr="00D11C19">
        <w:rPr>
          <w:b/>
          <w:sz w:val="20"/>
          <w:szCs w:val="20"/>
        </w:rPr>
        <w:tab/>
      </w:r>
      <w:r w:rsidR="004C5CB7" w:rsidRPr="00D11C19">
        <w:rPr>
          <w:b/>
          <w:sz w:val="20"/>
          <w:szCs w:val="20"/>
        </w:rPr>
        <w:tab/>
      </w:r>
      <w:r w:rsidR="00BB7D56">
        <w:rPr>
          <w:sz w:val="20"/>
          <w:szCs w:val="20"/>
        </w:rPr>
        <w:t xml:space="preserve">Monday </w:t>
      </w:r>
      <w:r w:rsidR="0073799A" w:rsidRPr="0073799A">
        <w:rPr>
          <w:sz w:val="20"/>
          <w:szCs w:val="20"/>
        </w:rPr>
        <w:t>1</w:t>
      </w:r>
      <w:r w:rsidR="00BB7D56">
        <w:rPr>
          <w:sz w:val="20"/>
          <w:szCs w:val="20"/>
        </w:rPr>
        <w:t>6</w:t>
      </w:r>
      <w:r w:rsidR="0073799A" w:rsidRPr="0073799A">
        <w:rPr>
          <w:sz w:val="20"/>
          <w:szCs w:val="20"/>
          <w:vertAlign w:val="superscript"/>
        </w:rPr>
        <w:t>th</w:t>
      </w:r>
      <w:r w:rsidR="0073799A" w:rsidRPr="0073799A">
        <w:rPr>
          <w:sz w:val="20"/>
          <w:szCs w:val="20"/>
        </w:rPr>
        <w:t xml:space="preserve"> May 2022 at 12.30 p.m.</w:t>
      </w:r>
    </w:p>
    <w:p w:rsidR="00D11C19" w:rsidRPr="0073799A" w:rsidRDefault="0000055A" w:rsidP="0000055A">
      <w:pPr>
        <w:rPr>
          <w:b/>
          <w:sz w:val="20"/>
          <w:szCs w:val="20"/>
        </w:rPr>
      </w:pPr>
      <w:r w:rsidRPr="00D11C19">
        <w:rPr>
          <w:b/>
          <w:sz w:val="20"/>
          <w:szCs w:val="20"/>
        </w:rPr>
        <w:t xml:space="preserve">Interview date: </w:t>
      </w:r>
      <w:r w:rsidR="0073799A">
        <w:rPr>
          <w:b/>
          <w:sz w:val="20"/>
          <w:szCs w:val="20"/>
        </w:rPr>
        <w:t xml:space="preserve">         </w:t>
      </w:r>
      <w:r w:rsidR="00BB7D56">
        <w:rPr>
          <w:sz w:val="20"/>
          <w:szCs w:val="20"/>
        </w:rPr>
        <w:t>Friday 20</w:t>
      </w:r>
      <w:r w:rsidR="00BB7D56" w:rsidRPr="00BB7D56">
        <w:rPr>
          <w:sz w:val="20"/>
          <w:szCs w:val="20"/>
          <w:vertAlign w:val="superscript"/>
        </w:rPr>
        <w:t>th</w:t>
      </w:r>
      <w:r w:rsidR="00BB7D56">
        <w:rPr>
          <w:sz w:val="20"/>
          <w:szCs w:val="20"/>
        </w:rPr>
        <w:t xml:space="preserve"> May 2022 </w:t>
      </w:r>
    </w:p>
    <w:p w:rsidR="004442B2" w:rsidRPr="00B37E3E" w:rsidRDefault="004442B2" w:rsidP="00B37E3E">
      <w:pPr>
        <w:jc w:val="both"/>
        <w:rPr>
          <w:rFonts w:asciiTheme="minorHAnsi" w:hAnsiTheme="minorHAnsi" w:cstheme="minorHAnsi"/>
          <w:b/>
          <w:sz w:val="22"/>
        </w:rPr>
      </w:pPr>
      <w:r w:rsidRPr="00B37E3E">
        <w:rPr>
          <w:rFonts w:asciiTheme="minorHAnsi" w:hAnsiTheme="minorHAnsi" w:cstheme="minorHAnsi"/>
          <w:b/>
          <w:sz w:val="22"/>
        </w:rPr>
        <w:t>About the School</w:t>
      </w:r>
    </w:p>
    <w:p w:rsidR="0036404E" w:rsidRPr="00B37E3E" w:rsidRDefault="00BB7D56" w:rsidP="00B37E3E">
      <w:pPr>
        <w:jc w:val="both"/>
        <w:rPr>
          <w:rFonts w:asciiTheme="minorHAnsi" w:hAnsiTheme="minorHAnsi" w:cstheme="minorHAnsi"/>
          <w:sz w:val="22"/>
        </w:rPr>
      </w:pPr>
      <w:r>
        <w:rPr>
          <w:rFonts w:asciiTheme="minorHAnsi" w:hAnsiTheme="minorHAnsi" w:cstheme="minorHAnsi"/>
          <w:sz w:val="22"/>
        </w:rPr>
        <w:t>North Ridge School</w:t>
      </w:r>
      <w:r w:rsidR="0036404E" w:rsidRPr="0073799A">
        <w:rPr>
          <w:rFonts w:asciiTheme="minorHAnsi" w:hAnsiTheme="minorHAnsi" w:cstheme="minorHAnsi"/>
          <w:sz w:val="22"/>
        </w:rPr>
        <w:t xml:space="preserve"> is </w:t>
      </w:r>
      <w:r w:rsidR="0036404E" w:rsidRPr="00B37E3E">
        <w:rPr>
          <w:rFonts w:asciiTheme="minorHAnsi" w:hAnsiTheme="minorHAnsi" w:cstheme="minorHAnsi"/>
          <w:sz w:val="22"/>
        </w:rPr>
        <w:t>part of Nexus Multi Academy Trust.   It is a</w:t>
      </w:r>
      <w:r w:rsidR="0036404E" w:rsidRPr="00B37E3E">
        <w:rPr>
          <w:rFonts w:asciiTheme="minorHAnsi" w:hAnsiTheme="minorHAnsi" w:cstheme="minorHAnsi"/>
          <w:b/>
          <w:bCs/>
          <w:sz w:val="22"/>
          <w:lang w:val="en"/>
        </w:rPr>
        <w:t xml:space="preserve"> </w:t>
      </w:r>
      <w:r w:rsidR="0036404E" w:rsidRPr="00B37E3E">
        <w:rPr>
          <w:rFonts w:asciiTheme="minorHAnsi" w:hAnsiTheme="minorHAnsi" w:cstheme="minorHAnsi"/>
          <w:bCs/>
          <w:sz w:val="22"/>
          <w:lang w:val="en"/>
        </w:rPr>
        <w:t xml:space="preserve">special day school for pupils aged 3-19 years with </w:t>
      </w:r>
      <w:r w:rsidR="0036404E" w:rsidRPr="0073799A">
        <w:rPr>
          <w:rFonts w:asciiTheme="minorHAnsi" w:hAnsiTheme="minorHAnsi" w:cstheme="minorHAnsi"/>
          <w:sz w:val="22"/>
        </w:rPr>
        <w:t>severe</w:t>
      </w:r>
      <w:r>
        <w:rPr>
          <w:rFonts w:asciiTheme="minorHAnsi" w:hAnsiTheme="minorHAnsi" w:cstheme="minorHAnsi"/>
          <w:sz w:val="22"/>
        </w:rPr>
        <w:t xml:space="preserve"> </w:t>
      </w:r>
      <w:r w:rsidR="0036404E" w:rsidRPr="0073799A">
        <w:rPr>
          <w:rFonts w:asciiTheme="minorHAnsi" w:hAnsiTheme="minorHAnsi" w:cstheme="minorHAnsi"/>
          <w:sz w:val="22"/>
        </w:rPr>
        <w:t xml:space="preserve">learning difficulties.  </w:t>
      </w:r>
    </w:p>
    <w:p w:rsidR="0036404E" w:rsidRPr="00B37E3E" w:rsidRDefault="00BB7D56" w:rsidP="00B37E3E">
      <w:pPr>
        <w:jc w:val="both"/>
        <w:rPr>
          <w:rFonts w:asciiTheme="minorHAnsi" w:hAnsiTheme="minorHAnsi" w:cstheme="minorHAnsi"/>
          <w:sz w:val="22"/>
        </w:rPr>
      </w:pPr>
      <w:r>
        <w:rPr>
          <w:rFonts w:asciiTheme="minorHAnsi" w:hAnsiTheme="minorHAnsi" w:cstheme="minorHAnsi"/>
          <w:sz w:val="22"/>
        </w:rPr>
        <w:t>A</w:t>
      </w:r>
      <w:r w:rsidR="0036404E" w:rsidRPr="00B37E3E">
        <w:rPr>
          <w:rFonts w:asciiTheme="minorHAnsi" w:hAnsiTheme="minorHAnsi" w:cstheme="minorHAnsi"/>
          <w:sz w:val="22"/>
        </w:rPr>
        <w:t xml:space="preserve"> small cohort</w:t>
      </w:r>
      <w:r>
        <w:rPr>
          <w:rFonts w:asciiTheme="minorHAnsi" w:hAnsiTheme="minorHAnsi" w:cstheme="minorHAnsi"/>
          <w:sz w:val="22"/>
        </w:rPr>
        <w:t xml:space="preserve"> of its post 16 pupils</w:t>
      </w:r>
      <w:r w:rsidR="0036404E" w:rsidRPr="00B37E3E">
        <w:rPr>
          <w:rFonts w:asciiTheme="minorHAnsi" w:hAnsiTheme="minorHAnsi" w:cstheme="minorHAnsi"/>
          <w:sz w:val="22"/>
        </w:rPr>
        <w:t xml:space="preserve"> are educated at The Bridge, our offsite provision.</w:t>
      </w:r>
    </w:p>
    <w:p w:rsidR="0036404E" w:rsidRPr="00B37E3E" w:rsidRDefault="0036404E" w:rsidP="00B37E3E">
      <w:pPr>
        <w:spacing w:after="0"/>
        <w:jc w:val="both"/>
        <w:rPr>
          <w:rFonts w:asciiTheme="minorHAnsi" w:hAnsiTheme="minorHAnsi" w:cstheme="minorHAnsi"/>
          <w:sz w:val="22"/>
        </w:rPr>
      </w:pPr>
      <w:r w:rsidRPr="0073799A">
        <w:rPr>
          <w:rFonts w:asciiTheme="minorHAnsi" w:hAnsiTheme="minorHAnsi" w:cstheme="minorHAnsi"/>
          <w:sz w:val="22"/>
        </w:rPr>
        <w:t xml:space="preserve">We </w:t>
      </w:r>
      <w:r w:rsidR="00BB7D56">
        <w:rPr>
          <w:rFonts w:asciiTheme="minorHAnsi" w:hAnsiTheme="minorHAnsi" w:cstheme="minorHAnsi"/>
          <w:sz w:val="22"/>
        </w:rPr>
        <w:t xml:space="preserve">ensure all pupils </w:t>
      </w:r>
      <w:r w:rsidR="00076F9D" w:rsidRPr="00076F9D">
        <w:rPr>
          <w:rFonts w:asciiTheme="minorHAnsi" w:hAnsiTheme="minorHAnsi" w:cstheme="minorHAnsi"/>
          <w:sz w:val="22"/>
        </w:rPr>
        <w:t>reach</w:t>
      </w:r>
      <w:r w:rsidR="00BB7D56">
        <w:rPr>
          <w:rFonts w:asciiTheme="minorHAnsi" w:hAnsiTheme="minorHAnsi" w:cstheme="minorHAnsi"/>
          <w:sz w:val="22"/>
        </w:rPr>
        <w:t xml:space="preserve"> their full potential.  We are committed to</w:t>
      </w:r>
      <w:r w:rsidRPr="0073799A">
        <w:rPr>
          <w:rFonts w:asciiTheme="minorHAnsi" w:hAnsiTheme="minorHAnsi" w:cstheme="minorHAnsi"/>
          <w:sz w:val="22"/>
        </w:rPr>
        <w:t xml:space="preserve"> </w:t>
      </w:r>
      <w:r w:rsidRPr="00B37E3E">
        <w:rPr>
          <w:rFonts w:asciiTheme="minorHAnsi" w:hAnsiTheme="minorHAnsi" w:cstheme="minorHAnsi"/>
          <w:sz w:val="22"/>
        </w:rPr>
        <w:t>preparing our pupils for adulthood</w:t>
      </w:r>
      <w:r w:rsidR="00B76C71" w:rsidRPr="00B37E3E">
        <w:rPr>
          <w:rFonts w:asciiTheme="minorHAnsi" w:hAnsiTheme="minorHAnsi" w:cstheme="minorHAnsi"/>
          <w:sz w:val="22"/>
        </w:rPr>
        <w:t xml:space="preserve"> through the provision of</w:t>
      </w:r>
      <w:r w:rsidR="00876FE5" w:rsidRPr="00B37E3E">
        <w:rPr>
          <w:rFonts w:asciiTheme="minorHAnsi" w:hAnsiTheme="minorHAnsi" w:cstheme="minorHAnsi"/>
          <w:sz w:val="22"/>
        </w:rPr>
        <w:t xml:space="preserve"> outstanding levels of education and care</w:t>
      </w:r>
      <w:r w:rsidR="00B37E3E">
        <w:rPr>
          <w:rFonts w:asciiTheme="minorHAnsi" w:hAnsiTheme="minorHAnsi" w:cstheme="minorHAnsi"/>
          <w:sz w:val="22"/>
        </w:rPr>
        <w:t xml:space="preserve">, </w:t>
      </w:r>
      <w:r w:rsidR="00876FE5" w:rsidRPr="00B37E3E">
        <w:rPr>
          <w:rFonts w:asciiTheme="minorHAnsi" w:hAnsiTheme="minorHAnsi" w:cstheme="minorHAnsi"/>
          <w:sz w:val="22"/>
        </w:rPr>
        <w:t>facilitating</w:t>
      </w:r>
      <w:r w:rsidRPr="0073799A">
        <w:rPr>
          <w:rFonts w:asciiTheme="minorHAnsi" w:hAnsiTheme="minorHAnsi" w:cstheme="minorHAnsi"/>
          <w:sz w:val="22"/>
        </w:rPr>
        <w:t xml:space="preserve"> innovative opportunities</w:t>
      </w:r>
      <w:r w:rsidR="00876FE5" w:rsidRPr="00B37E3E">
        <w:rPr>
          <w:rFonts w:asciiTheme="minorHAnsi" w:hAnsiTheme="minorHAnsi" w:cstheme="minorHAnsi"/>
          <w:sz w:val="22"/>
        </w:rPr>
        <w:t xml:space="preserve"> and experiences </w:t>
      </w:r>
      <w:r w:rsidRPr="0073799A">
        <w:rPr>
          <w:rFonts w:asciiTheme="minorHAnsi" w:hAnsiTheme="minorHAnsi" w:cstheme="minorHAnsi"/>
          <w:sz w:val="22"/>
        </w:rPr>
        <w:t xml:space="preserve">to </w:t>
      </w:r>
      <w:r w:rsidRPr="00C8286C">
        <w:rPr>
          <w:rFonts w:asciiTheme="minorHAnsi" w:hAnsiTheme="minorHAnsi" w:cstheme="minorHAnsi"/>
          <w:sz w:val="22"/>
        </w:rPr>
        <w:t>engage and motivate</w:t>
      </w:r>
      <w:r w:rsidRPr="0073799A">
        <w:rPr>
          <w:rFonts w:asciiTheme="minorHAnsi" w:hAnsiTheme="minorHAnsi" w:cstheme="minorHAnsi"/>
          <w:sz w:val="22"/>
        </w:rPr>
        <w:t xml:space="preserve"> </w:t>
      </w:r>
      <w:r w:rsidRPr="00B37E3E">
        <w:rPr>
          <w:rFonts w:asciiTheme="minorHAnsi" w:hAnsiTheme="minorHAnsi" w:cstheme="minorHAnsi"/>
          <w:sz w:val="22"/>
        </w:rPr>
        <w:t>all pupils.</w:t>
      </w:r>
    </w:p>
    <w:p w:rsidR="0036404E" w:rsidRPr="00B37E3E" w:rsidRDefault="0036404E" w:rsidP="00B37E3E">
      <w:pPr>
        <w:spacing w:after="0"/>
        <w:jc w:val="both"/>
        <w:rPr>
          <w:rFonts w:asciiTheme="minorHAnsi" w:hAnsiTheme="minorHAnsi" w:cstheme="minorHAnsi"/>
          <w:sz w:val="22"/>
        </w:rPr>
      </w:pPr>
    </w:p>
    <w:p w:rsidR="0036404E" w:rsidRPr="00B37E3E" w:rsidRDefault="008A5B52" w:rsidP="00B37E3E">
      <w:pPr>
        <w:spacing w:after="0"/>
        <w:jc w:val="both"/>
        <w:rPr>
          <w:rFonts w:asciiTheme="minorHAnsi" w:hAnsiTheme="minorHAnsi" w:cstheme="minorHAnsi"/>
          <w:sz w:val="22"/>
        </w:rPr>
      </w:pPr>
      <w:r>
        <w:rPr>
          <w:rFonts w:asciiTheme="minorHAnsi" w:hAnsiTheme="minorHAnsi" w:cstheme="minorHAnsi"/>
          <w:sz w:val="22"/>
        </w:rPr>
        <w:t>North Ridge</w:t>
      </w:r>
      <w:r w:rsidR="0036404E" w:rsidRPr="00B37E3E">
        <w:rPr>
          <w:rFonts w:asciiTheme="minorHAnsi" w:hAnsiTheme="minorHAnsi" w:cstheme="minorHAnsi"/>
          <w:sz w:val="22"/>
        </w:rPr>
        <w:t xml:space="preserve"> School is </w:t>
      </w:r>
      <w:r w:rsidR="00B76C71" w:rsidRPr="00B37E3E">
        <w:rPr>
          <w:rFonts w:asciiTheme="minorHAnsi" w:hAnsiTheme="minorHAnsi" w:cstheme="minorHAnsi"/>
          <w:sz w:val="22"/>
        </w:rPr>
        <w:t>dedicated</w:t>
      </w:r>
      <w:r w:rsidR="0036404E" w:rsidRPr="00B37E3E">
        <w:rPr>
          <w:rFonts w:asciiTheme="minorHAnsi" w:hAnsiTheme="minorHAnsi" w:cstheme="minorHAnsi"/>
          <w:sz w:val="22"/>
        </w:rPr>
        <w:t xml:space="preserve"> to</w:t>
      </w:r>
      <w:r w:rsidR="00B76C71" w:rsidRPr="00B37E3E">
        <w:rPr>
          <w:rFonts w:asciiTheme="minorHAnsi" w:hAnsiTheme="minorHAnsi" w:cstheme="minorHAnsi"/>
          <w:sz w:val="22"/>
        </w:rPr>
        <w:t xml:space="preserve"> multi-disciplinary team</w:t>
      </w:r>
      <w:r w:rsidR="0036404E" w:rsidRPr="00B37E3E">
        <w:rPr>
          <w:rFonts w:asciiTheme="minorHAnsi" w:hAnsiTheme="minorHAnsi" w:cstheme="minorHAnsi"/>
          <w:sz w:val="22"/>
        </w:rPr>
        <w:t xml:space="preserve"> working</w:t>
      </w:r>
      <w:r w:rsidR="00B76C71" w:rsidRPr="00B37E3E">
        <w:rPr>
          <w:rFonts w:asciiTheme="minorHAnsi" w:hAnsiTheme="minorHAnsi" w:cstheme="minorHAnsi"/>
          <w:sz w:val="22"/>
        </w:rPr>
        <w:t>,</w:t>
      </w:r>
      <w:r w:rsidR="0036404E" w:rsidRPr="0073799A">
        <w:rPr>
          <w:rFonts w:asciiTheme="minorHAnsi" w:hAnsiTheme="minorHAnsi" w:cstheme="minorHAnsi"/>
          <w:sz w:val="22"/>
        </w:rPr>
        <w:t xml:space="preserve"> in partnership with parents and carers</w:t>
      </w:r>
      <w:r w:rsidR="00B76C71" w:rsidRPr="00B37E3E">
        <w:rPr>
          <w:rFonts w:asciiTheme="minorHAnsi" w:hAnsiTheme="minorHAnsi" w:cstheme="minorHAnsi"/>
          <w:sz w:val="22"/>
        </w:rPr>
        <w:t>,</w:t>
      </w:r>
      <w:r w:rsidR="0036404E" w:rsidRPr="0073799A">
        <w:rPr>
          <w:rFonts w:asciiTheme="minorHAnsi" w:hAnsiTheme="minorHAnsi" w:cstheme="minorHAnsi"/>
          <w:sz w:val="22"/>
        </w:rPr>
        <w:t xml:space="preserve"> to ensure </w:t>
      </w:r>
      <w:r w:rsidR="00237D8B" w:rsidRPr="00B37E3E">
        <w:rPr>
          <w:rFonts w:asciiTheme="minorHAnsi" w:hAnsiTheme="minorHAnsi" w:cstheme="minorHAnsi"/>
          <w:sz w:val="22"/>
        </w:rPr>
        <w:t>all pupils</w:t>
      </w:r>
      <w:r w:rsidR="0036404E" w:rsidRPr="0073799A">
        <w:rPr>
          <w:rFonts w:asciiTheme="minorHAnsi" w:hAnsiTheme="minorHAnsi" w:cstheme="minorHAnsi"/>
          <w:sz w:val="22"/>
        </w:rPr>
        <w:t xml:space="preserve"> develop appropriate skills for life and achieve their full potential.</w:t>
      </w:r>
    </w:p>
    <w:p w:rsidR="0073799A" w:rsidRPr="0073799A" w:rsidRDefault="0073799A" w:rsidP="00B37E3E">
      <w:pPr>
        <w:spacing w:after="0"/>
        <w:jc w:val="both"/>
        <w:rPr>
          <w:rFonts w:asciiTheme="minorHAnsi" w:hAnsiTheme="minorHAnsi" w:cstheme="minorHAnsi"/>
          <w:sz w:val="22"/>
        </w:rPr>
      </w:pPr>
    </w:p>
    <w:p w:rsidR="00FE470C" w:rsidRPr="00B37E3E" w:rsidRDefault="00FE470C" w:rsidP="00B37E3E">
      <w:pPr>
        <w:pStyle w:val="Default"/>
        <w:jc w:val="both"/>
        <w:rPr>
          <w:rFonts w:asciiTheme="minorHAnsi" w:hAnsiTheme="minorHAnsi" w:cstheme="minorHAnsi"/>
          <w:b/>
          <w:sz w:val="22"/>
          <w:szCs w:val="22"/>
        </w:rPr>
      </w:pPr>
      <w:r w:rsidRPr="00B37E3E">
        <w:rPr>
          <w:rFonts w:asciiTheme="minorHAnsi" w:hAnsiTheme="minorHAnsi" w:cstheme="minorHAnsi"/>
          <w:b/>
          <w:sz w:val="22"/>
          <w:szCs w:val="22"/>
        </w:rPr>
        <w:t>About the Trust</w:t>
      </w:r>
    </w:p>
    <w:p w:rsidR="00FE470C" w:rsidRPr="00B37E3E" w:rsidRDefault="00FE470C" w:rsidP="00B37E3E">
      <w:pPr>
        <w:pStyle w:val="Default"/>
        <w:jc w:val="both"/>
        <w:rPr>
          <w:rFonts w:asciiTheme="minorHAnsi" w:hAnsiTheme="minorHAnsi" w:cstheme="minorHAnsi"/>
          <w:sz w:val="22"/>
          <w:szCs w:val="22"/>
        </w:rPr>
      </w:pPr>
      <w:r w:rsidRPr="00B37E3E">
        <w:rPr>
          <w:rFonts w:asciiTheme="minorHAnsi" w:hAnsiTheme="minorHAnsi" w:cstheme="minorHAnsi"/>
          <w:sz w:val="22"/>
          <w:szCs w:val="22"/>
        </w:rPr>
        <w:t xml:space="preserve"> </w:t>
      </w:r>
    </w:p>
    <w:p w:rsidR="00FE470C" w:rsidRPr="00B37E3E" w:rsidRDefault="00FE470C" w:rsidP="00B37E3E">
      <w:pPr>
        <w:jc w:val="both"/>
        <w:rPr>
          <w:rFonts w:asciiTheme="minorHAnsi" w:hAnsiTheme="minorHAnsi" w:cstheme="minorHAnsi"/>
          <w:sz w:val="22"/>
        </w:rPr>
      </w:pPr>
      <w:r w:rsidRPr="00B37E3E">
        <w:rPr>
          <w:rFonts w:asciiTheme="minorHAnsi" w:hAnsiTheme="minorHAnsi" w:cstheme="minorHAnsi"/>
          <w:sz w:val="22"/>
        </w:rPr>
        <w:t xml:space="preserve">Nexus Multi Academy Trust was founded in 2016 and has the highest ambitions possible for everyone we work with. </w:t>
      </w:r>
      <w:r w:rsidR="00887535" w:rsidRPr="00B37E3E">
        <w:rPr>
          <w:rFonts w:asciiTheme="minorHAnsi" w:hAnsiTheme="minorHAnsi" w:cstheme="minorHAnsi"/>
          <w:sz w:val="22"/>
        </w:rPr>
        <w:t>We are a forward thinking and innovative Trust with collaboration, enrichment and improvement enshrined within our day to day practic</w:t>
      </w:r>
      <w:r w:rsidR="00887535" w:rsidRPr="00C8286C">
        <w:rPr>
          <w:rFonts w:asciiTheme="minorHAnsi" w:hAnsiTheme="minorHAnsi" w:cstheme="minorHAnsi"/>
          <w:sz w:val="22"/>
        </w:rPr>
        <w:t>e</w:t>
      </w:r>
      <w:r w:rsidR="00995070" w:rsidRPr="00C8286C">
        <w:rPr>
          <w:rFonts w:asciiTheme="minorHAnsi" w:hAnsiTheme="minorHAnsi" w:cstheme="minorHAnsi"/>
          <w:sz w:val="22"/>
        </w:rPr>
        <w:t>,</w:t>
      </w:r>
      <w:r w:rsidR="00887535" w:rsidRPr="00B37E3E">
        <w:rPr>
          <w:rFonts w:asciiTheme="minorHAnsi" w:hAnsiTheme="minorHAnsi" w:cstheme="minorHAnsi"/>
          <w:sz w:val="22"/>
        </w:rPr>
        <w:t xml:space="preserve"> ensuring that </w:t>
      </w:r>
      <w:r w:rsidR="00887535" w:rsidRPr="00C8286C">
        <w:rPr>
          <w:rFonts w:asciiTheme="minorHAnsi" w:hAnsiTheme="minorHAnsi" w:cstheme="minorHAnsi"/>
          <w:sz w:val="22"/>
        </w:rPr>
        <w:t>le</w:t>
      </w:r>
      <w:r w:rsidR="00995070" w:rsidRPr="00C8286C">
        <w:rPr>
          <w:rFonts w:asciiTheme="minorHAnsi" w:hAnsiTheme="minorHAnsi" w:cstheme="minorHAnsi"/>
          <w:sz w:val="22"/>
        </w:rPr>
        <w:t>ar</w:t>
      </w:r>
      <w:r w:rsidR="00887535" w:rsidRPr="00C8286C">
        <w:rPr>
          <w:rFonts w:asciiTheme="minorHAnsi" w:hAnsiTheme="minorHAnsi" w:cstheme="minorHAnsi"/>
          <w:sz w:val="22"/>
        </w:rPr>
        <w:t>ners</w:t>
      </w:r>
      <w:r w:rsidR="00887535" w:rsidRPr="00B37E3E">
        <w:rPr>
          <w:rFonts w:asciiTheme="minorHAnsi" w:hAnsiTheme="minorHAnsi" w:cstheme="minorHAnsi"/>
          <w:sz w:val="22"/>
        </w:rPr>
        <w:t xml:space="preserve"> and their families are always at the centre of what we do.</w:t>
      </w:r>
    </w:p>
    <w:p w:rsidR="00FE470C" w:rsidRPr="00B37E3E" w:rsidRDefault="00FE470C" w:rsidP="00B37E3E">
      <w:pPr>
        <w:jc w:val="both"/>
      </w:pPr>
      <w:r w:rsidRPr="00B37E3E">
        <w:rPr>
          <w:rFonts w:asciiTheme="minorHAnsi" w:hAnsiTheme="minorHAnsi" w:cstheme="minorHAnsi"/>
          <w:sz w:val="22"/>
        </w:rPr>
        <w:t>The vision for Nexus is that we are constantly “Learning together</w:t>
      </w:r>
      <w:r w:rsidR="004C7FFD" w:rsidRPr="00B37E3E">
        <w:rPr>
          <w:rFonts w:asciiTheme="minorHAnsi" w:hAnsiTheme="minorHAnsi" w:cstheme="minorHAnsi"/>
          <w:sz w:val="22"/>
        </w:rPr>
        <w:t>,</w:t>
      </w:r>
      <w:r w:rsidRPr="00B37E3E">
        <w:rPr>
          <w:rFonts w:asciiTheme="minorHAnsi" w:hAnsiTheme="minorHAnsi" w:cstheme="minorHAnsi"/>
          <w:sz w:val="22"/>
        </w:rPr>
        <w:t xml:space="preserve"> to be the best we can be.” This vision is what we aspire to and is as relatable to every employee and partner of our Trust as it is to our children, young adults and their families.</w:t>
      </w:r>
      <w:r w:rsidR="004C7FFD" w:rsidRPr="00B37E3E">
        <w:rPr>
          <w:rFonts w:asciiTheme="minorHAnsi" w:hAnsiTheme="minorHAnsi" w:cstheme="minorHAnsi"/>
          <w:sz w:val="22"/>
        </w:rPr>
        <w:t xml:space="preserve"> Please see a copy of our most recent prospectus, which is included in the recruitment pack for this advert.</w:t>
      </w:r>
      <w:r w:rsidR="0000055A" w:rsidRPr="00B37E3E">
        <w:rPr>
          <w:rFonts w:asciiTheme="minorHAnsi" w:hAnsiTheme="minorHAnsi" w:cstheme="minorHAnsi"/>
          <w:sz w:val="22"/>
        </w:rPr>
        <w:tab/>
      </w:r>
      <w:r w:rsidR="0077643A" w:rsidRPr="00B37E3E">
        <w:t xml:space="preserve"> </w:t>
      </w:r>
    </w:p>
    <w:p w:rsidR="00FE470C" w:rsidRPr="00B37E3E" w:rsidRDefault="00FE470C" w:rsidP="00B37E3E">
      <w:pPr>
        <w:pStyle w:val="Default"/>
        <w:jc w:val="both"/>
        <w:rPr>
          <w:rFonts w:asciiTheme="minorHAnsi" w:hAnsiTheme="minorHAnsi" w:cstheme="minorHAnsi"/>
          <w:b/>
          <w:sz w:val="22"/>
          <w:szCs w:val="22"/>
        </w:rPr>
      </w:pPr>
      <w:r w:rsidRPr="00B37E3E">
        <w:rPr>
          <w:rFonts w:asciiTheme="minorHAnsi" w:hAnsiTheme="minorHAnsi" w:cstheme="minorHAnsi"/>
          <w:b/>
          <w:sz w:val="22"/>
          <w:szCs w:val="22"/>
        </w:rPr>
        <w:t>Our Opportunity</w:t>
      </w:r>
    </w:p>
    <w:p w:rsidR="00FE470C" w:rsidRPr="00B37E3E" w:rsidRDefault="00FE470C" w:rsidP="00B37E3E">
      <w:pPr>
        <w:pStyle w:val="Default"/>
        <w:jc w:val="both"/>
        <w:rPr>
          <w:rFonts w:asciiTheme="minorHAnsi" w:hAnsiTheme="minorHAnsi" w:cstheme="minorHAnsi"/>
          <w:sz w:val="22"/>
          <w:szCs w:val="22"/>
          <w:highlight w:val="yellow"/>
        </w:rPr>
      </w:pPr>
    </w:p>
    <w:p w:rsidR="008A5B52" w:rsidRDefault="008A5B52" w:rsidP="008A5B52">
      <w:pPr>
        <w:spacing w:after="0"/>
        <w:jc w:val="both"/>
        <w:rPr>
          <w:rFonts w:ascii="Calibri" w:hAnsi="Calibri" w:cs="Calibri"/>
        </w:rPr>
      </w:pPr>
      <w:r>
        <w:rPr>
          <w:rFonts w:ascii="Calibri" w:hAnsi="Calibri" w:cs="Calibri"/>
        </w:rPr>
        <w:t xml:space="preserve">North Ridge School </w:t>
      </w:r>
      <w:r w:rsidRPr="003176ED">
        <w:rPr>
          <w:rFonts w:ascii="Calibri" w:hAnsi="Calibri" w:cs="Calibri"/>
        </w:rPr>
        <w:t xml:space="preserve">is </w:t>
      </w:r>
      <w:r>
        <w:rPr>
          <w:rFonts w:ascii="Calibri" w:hAnsi="Calibri" w:cs="Calibri"/>
        </w:rPr>
        <w:t>seeking to appoint a highly motivated, innovative Teacher, to lead a class of up to twelve</w:t>
      </w:r>
      <w:r w:rsidR="00C8286C">
        <w:rPr>
          <w:rFonts w:ascii="Calibri" w:hAnsi="Calibri" w:cs="Calibri"/>
        </w:rPr>
        <w:t xml:space="preserve"> young people, aged 16-19 years</w:t>
      </w:r>
      <w:r>
        <w:rPr>
          <w:rFonts w:ascii="Calibri" w:hAnsi="Calibri" w:cs="Calibri"/>
        </w:rPr>
        <w:t xml:space="preserve"> based at The Bridge</w:t>
      </w:r>
      <w:r w:rsidR="00995070" w:rsidRPr="00C8286C">
        <w:rPr>
          <w:rFonts w:ascii="Calibri" w:hAnsi="Calibri" w:cs="Calibri"/>
        </w:rPr>
        <w:t>,</w:t>
      </w:r>
      <w:r>
        <w:rPr>
          <w:rFonts w:ascii="Calibri" w:hAnsi="Calibri" w:cs="Calibri"/>
        </w:rPr>
        <w:t xml:space="preserve"> its offsite provision. </w:t>
      </w:r>
    </w:p>
    <w:p w:rsidR="008A5B52" w:rsidRDefault="008A5B52" w:rsidP="008A5B52">
      <w:pPr>
        <w:spacing w:after="0"/>
        <w:jc w:val="both"/>
        <w:rPr>
          <w:rFonts w:ascii="Calibri" w:hAnsi="Calibri" w:cs="Calibri"/>
        </w:rPr>
      </w:pPr>
    </w:p>
    <w:p w:rsidR="008A5B52" w:rsidRDefault="008A5B52" w:rsidP="008A5B52">
      <w:pPr>
        <w:spacing w:after="0"/>
        <w:jc w:val="both"/>
        <w:rPr>
          <w:rFonts w:ascii="Calibri" w:hAnsi="Calibri" w:cs="Calibri"/>
        </w:rPr>
      </w:pPr>
      <w:r>
        <w:rPr>
          <w:rFonts w:ascii="Calibri" w:hAnsi="Calibri" w:cs="Calibri"/>
        </w:rPr>
        <w:t xml:space="preserve">The post will incorporate the role of Centre Lead for The Bridge; responsible for its day to day management and coordination of events and activities. </w:t>
      </w:r>
    </w:p>
    <w:p w:rsidR="008A5B52" w:rsidRDefault="008A5B52" w:rsidP="008A5B52">
      <w:pPr>
        <w:spacing w:after="0"/>
        <w:jc w:val="both"/>
        <w:rPr>
          <w:rFonts w:ascii="Calibri" w:hAnsi="Calibri" w:cs="Calibri"/>
        </w:rPr>
      </w:pPr>
    </w:p>
    <w:p w:rsidR="008A5B52" w:rsidRDefault="008A5B52" w:rsidP="008A5B52">
      <w:pPr>
        <w:spacing w:after="0"/>
        <w:jc w:val="both"/>
        <w:rPr>
          <w:rFonts w:ascii="Calibri" w:hAnsi="Calibri" w:cs="Calibri"/>
        </w:rPr>
      </w:pPr>
      <w:r>
        <w:rPr>
          <w:rFonts w:ascii="Calibri" w:hAnsi="Calibri" w:cs="Calibri"/>
        </w:rPr>
        <w:t xml:space="preserve">The successful candidate will be </w:t>
      </w:r>
      <w:r w:rsidRPr="00C8286C">
        <w:rPr>
          <w:rFonts w:ascii="Calibri" w:hAnsi="Calibri" w:cs="Calibri"/>
        </w:rPr>
        <w:t xml:space="preserve">a </w:t>
      </w:r>
      <w:r w:rsidR="00995070" w:rsidRPr="00C8286C">
        <w:rPr>
          <w:rFonts w:ascii="Calibri" w:hAnsi="Calibri" w:cs="Calibri"/>
        </w:rPr>
        <w:t>P</w:t>
      </w:r>
      <w:r w:rsidRPr="00C8286C">
        <w:rPr>
          <w:rFonts w:ascii="Calibri" w:hAnsi="Calibri" w:cs="Calibri"/>
        </w:rPr>
        <w:t>reparing</w:t>
      </w:r>
      <w:r>
        <w:rPr>
          <w:rFonts w:ascii="Calibri" w:hAnsi="Calibri" w:cs="Calibri"/>
        </w:rPr>
        <w:t xml:space="preserve"> for </w:t>
      </w:r>
      <w:r w:rsidR="00995070" w:rsidRPr="00C8286C">
        <w:rPr>
          <w:rFonts w:ascii="Calibri" w:hAnsi="Calibri" w:cs="Calibri"/>
        </w:rPr>
        <w:t>A</w:t>
      </w:r>
      <w:r w:rsidRPr="00C8286C">
        <w:rPr>
          <w:rFonts w:ascii="Calibri" w:hAnsi="Calibri" w:cs="Calibri"/>
        </w:rPr>
        <w:t>d</w:t>
      </w:r>
      <w:r>
        <w:rPr>
          <w:rFonts w:ascii="Calibri" w:hAnsi="Calibri" w:cs="Calibri"/>
        </w:rPr>
        <w:t xml:space="preserve">ulthood champion.  They will be an advocate for personalised learning and promoting independence.  </w:t>
      </w:r>
    </w:p>
    <w:p w:rsidR="008A5B52" w:rsidRDefault="008A5B52" w:rsidP="008A5B52">
      <w:pPr>
        <w:spacing w:after="0"/>
        <w:jc w:val="both"/>
        <w:rPr>
          <w:rFonts w:ascii="Calibri" w:hAnsi="Calibri" w:cs="Calibri"/>
        </w:rPr>
      </w:pPr>
    </w:p>
    <w:p w:rsidR="008A5B52" w:rsidRDefault="008A5B52" w:rsidP="008A5B52">
      <w:pPr>
        <w:spacing w:after="0"/>
        <w:jc w:val="both"/>
        <w:rPr>
          <w:rFonts w:ascii="Calibri" w:hAnsi="Calibri" w:cs="Calibri"/>
        </w:rPr>
      </w:pPr>
      <w:r>
        <w:rPr>
          <w:rFonts w:ascii="Calibri" w:hAnsi="Calibri" w:cs="Calibri"/>
        </w:rPr>
        <w:t xml:space="preserve">The successful candidate will also understand the importance of working within a multi-agency team to achieve the best possible vocational or career outcomes for the young people.  </w:t>
      </w:r>
    </w:p>
    <w:p w:rsidR="008A5B52" w:rsidRDefault="008A5B52" w:rsidP="008A5B52">
      <w:pPr>
        <w:spacing w:after="0"/>
        <w:jc w:val="both"/>
        <w:rPr>
          <w:rFonts w:ascii="Calibri" w:hAnsi="Calibri" w:cs="Calibri"/>
        </w:rPr>
      </w:pPr>
    </w:p>
    <w:p w:rsidR="008A5B52" w:rsidRDefault="008A5B52" w:rsidP="008A5B52">
      <w:pPr>
        <w:spacing w:after="0"/>
        <w:jc w:val="both"/>
        <w:rPr>
          <w:rFonts w:ascii="Calibri" w:hAnsi="Calibri" w:cs="Calibri"/>
        </w:rPr>
      </w:pPr>
      <w:r>
        <w:rPr>
          <w:rFonts w:ascii="Calibri" w:hAnsi="Calibri" w:cs="Calibri"/>
        </w:rPr>
        <w:t>This is an opportunity for an outstanding teacher to join our dedicated and hardworking team and t</w:t>
      </w:r>
      <w:r w:rsidRPr="00A8591C">
        <w:rPr>
          <w:rFonts w:ascii="Calibri" w:hAnsi="Calibri" w:cs="Calibri"/>
        </w:rPr>
        <w:t xml:space="preserve">he post </w:t>
      </w:r>
      <w:r>
        <w:rPr>
          <w:rFonts w:ascii="Calibri" w:hAnsi="Calibri" w:cs="Calibri"/>
        </w:rPr>
        <w:t>is ideally suited to an experienced</w:t>
      </w:r>
      <w:r w:rsidRPr="00A8591C">
        <w:rPr>
          <w:rFonts w:ascii="Calibri" w:hAnsi="Calibri" w:cs="Calibri"/>
        </w:rPr>
        <w:t xml:space="preserve"> teacher</w:t>
      </w:r>
      <w:r>
        <w:rPr>
          <w:rFonts w:ascii="Calibri" w:hAnsi="Calibri" w:cs="Calibri"/>
        </w:rPr>
        <w:t xml:space="preserve"> </w:t>
      </w:r>
      <w:r w:rsidRPr="00A8591C">
        <w:rPr>
          <w:rFonts w:ascii="Calibri" w:hAnsi="Calibri" w:cs="Calibri"/>
        </w:rPr>
        <w:t xml:space="preserve">who </w:t>
      </w:r>
      <w:r>
        <w:rPr>
          <w:rFonts w:ascii="Calibri" w:hAnsi="Calibri" w:cs="Calibri"/>
        </w:rPr>
        <w:t>is</w:t>
      </w:r>
      <w:r w:rsidRPr="00A8591C">
        <w:rPr>
          <w:rFonts w:ascii="Calibri" w:hAnsi="Calibri" w:cs="Calibri"/>
        </w:rPr>
        <w:t xml:space="preserve"> committed to </w:t>
      </w:r>
      <w:r>
        <w:rPr>
          <w:rFonts w:ascii="Calibri" w:hAnsi="Calibri" w:cs="Calibri"/>
        </w:rPr>
        <w:t xml:space="preserve">continuing their professional development and leadership skills. </w:t>
      </w:r>
    </w:p>
    <w:p w:rsidR="00FE470C" w:rsidRPr="00B37E3E" w:rsidRDefault="00FE470C" w:rsidP="00B37E3E">
      <w:pPr>
        <w:pStyle w:val="Default"/>
        <w:jc w:val="both"/>
        <w:rPr>
          <w:rFonts w:asciiTheme="minorHAnsi" w:hAnsiTheme="minorHAnsi" w:cstheme="minorHAnsi"/>
          <w:sz w:val="22"/>
          <w:szCs w:val="22"/>
        </w:rPr>
      </w:pPr>
    </w:p>
    <w:p w:rsidR="00D11C19" w:rsidRDefault="00D11C19" w:rsidP="00B37E3E">
      <w:pPr>
        <w:pStyle w:val="Default"/>
        <w:jc w:val="both"/>
        <w:rPr>
          <w:rFonts w:asciiTheme="minorHAnsi" w:hAnsiTheme="minorHAnsi" w:cstheme="minorHAnsi"/>
          <w:b/>
          <w:sz w:val="22"/>
          <w:szCs w:val="22"/>
        </w:rPr>
      </w:pPr>
      <w:r w:rsidRPr="00B37E3E">
        <w:rPr>
          <w:rFonts w:asciiTheme="minorHAnsi" w:hAnsiTheme="minorHAnsi" w:cstheme="minorHAnsi"/>
          <w:b/>
          <w:sz w:val="22"/>
          <w:szCs w:val="22"/>
        </w:rPr>
        <w:t xml:space="preserve">What </w:t>
      </w:r>
      <w:r w:rsidR="00B37E3E">
        <w:rPr>
          <w:rFonts w:asciiTheme="minorHAnsi" w:hAnsiTheme="minorHAnsi" w:cstheme="minorHAnsi"/>
          <w:b/>
          <w:sz w:val="22"/>
          <w:szCs w:val="22"/>
        </w:rPr>
        <w:t>Y</w:t>
      </w:r>
      <w:r w:rsidRPr="00B37E3E">
        <w:rPr>
          <w:rFonts w:asciiTheme="minorHAnsi" w:hAnsiTheme="minorHAnsi" w:cstheme="minorHAnsi"/>
          <w:b/>
          <w:sz w:val="22"/>
          <w:szCs w:val="22"/>
        </w:rPr>
        <w:t xml:space="preserve">ou </w:t>
      </w:r>
      <w:r w:rsidR="00B37E3E">
        <w:rPr>
          <w:rFonts w:asciiTheme="minorHAnsi" w:hAnsiTheme="minorHAnsi" w:cstheme="minorHAnsi"/>
          <w:b/>
          <w:sz w:val="22"/>
          <w:szCs w:val="22"/>
        </w:rPr>
        <w:t>C</w:t>
      </w:r>
      <w:r w:rsidRPr="00B37E3E">
        <w:rPr>
          <w:rFonts w:asciiTheme="minorHAnsi" w:hAnsiTheme="minorHAnsi" w:cstheme="minorHAnsi"/>
          <w:b/>
          <w:sz w:val="22"/>
          <w:szCs w:val="22"/>
        </w:rPr>
        <w:t xml:space="preserve">an </w:t>
      </w:r>
      <w:r w:rsidR="00B37E3E">
        <w:rPr>
          <w:rFonts w:asciiTheme="minorHAnsi" w:hAnsiTheme="minorHAnsi" w:cstheme="minorHAnsi"/>
          <w:b/>
          <w:sz w:val="22"/>
          <w:szCs w:val="22"/>
        </w:rPr>
        <w:t>E</w:t>
      </w:r>
      <w:r w:rsidRPr="00B37E3E">
        <w:rPr>
          <w:rFonts w:asciiTheme="minorHAnsi" w:hAnsiTheme="minorHAnsi" w:cstheme="minorHAnsi"/>
          <w:b/>
          <w:sz w:val="22"/>
          <w:szCs w:val="22"/>
        </w:rPr>
        <w:t xml:space="preserve">xpect </w:t>
      </w:r>
    </w:p>
    <w:p w:rsidR="00B37E3E" w:rsidRPr="00B37E3E" w:rsidRDefault="00B37E3E" w:rsidP="00B37E3E">
      <w:pPr>
        <w:pStyle w:val="Default"/>
        <w:jc w:val="both"/>
        <w:rPr>
          <w:rFonts w:asciiTheme="minorHAnsi" w:hAnsiTheme="minorHAnsi" w:cstheme="minorHAnsi"/>
          <w:b/>
          <w:sz w:val="22"/>
          <w:szCs w:val="22"/>
        </w:rPr>
      </w:pPr>
    </w:p>
    <w:p w:rsidR="00D11C19" w:rsidRPr="00B37E3E" w:rsidRDefault="00B37E3E" w:rsidP="00B37E3E">
      <w:pPr>
        <w:pStyle w:val="Default"/>
        <w:numPr>
          <w:ilvl w:val="0"/>
          <w:numId w:val="17"/>
        </w:numPr>
        <w:spacing w:after="21"/>
        <w:jc w:val="both"/>
        <w:rPr>
          <w:rFonts w:asciiTheme="minorHAnsi" w:hAnsiTheme="minorHAnsi" w:cstheme="minorHAnsi"/>
          <w:sz w:val="22"/>
          <w:szCs w:val="22"/>
        </w:rPr>
      </w:pPr>
      <w:r>
        <w:rPr>
          <w:rFonts w:asciiTheme="minorHAnsi" w:hAnsiTheme="minorHAnsi" w:cstheme="minorHAnsi"/>
          <w:sz w:val="22"/>
          <w:szCs w:val="22"/>
        </w:rPr>
        <w:t>a</w:t>
      </w:r>
      <w:r w:rsidR="00D11C19" w:rsidRPr="00B37E3E">
        <w:rPr>
          <w:rFonts w:asciiTheme="minorHAnsi" w:hAnsiTheme="minorHAnsi" w:cstheme="minorHAnsi"/>
          <w:sz w:val="22"/>
          <w:szCs w:val="22"/>
        </w:rPr>
        <w:t xml:space="preserve">n </w:t>
      </w:r>
      <w:r w:rsidR="004C7FFD" w:rsidRPr="00B37E3E">
        <w:rPr>
          <w:rFonts w:asciiTheme="minorHAnsi" w:hAnsiTheme="minorHAnsi" w:cstheme="minorHAnsi"/>
          <w:sz w:val="22"/>
          <w:szCs w:val="22"/>
        </w:rPr>
        <w:t xml:space="preserve">exciting opportunity to join a growing </w:t>
      </w:r>
      <w:r w:rsidR="00D11C19" w:rsidRPr="00B37E3E">
        <w:rPr>
          <w:rFonts w:asciiTheme="minorHAnsi" w:hAnsiTheme="minorHAnsi" w:cstheme="minorHAnsi"/>
          <w:sz w:val="22"/>
          <w:szCs w:val="22"/>
        </w:rPr>
        <w:t xml:space="preserve">academy with </w:t>
      </w:r>
      <w:r w:rsidR="00995070" w:rsidRPr="00C8286C">
        <w:rPr>
          <w:rFonts w:asciiTheme="minorHAnsi" w:hAnsiTheme="minorHAnsi" w:cstheme="minorHAnsi"/>
          <w:sz w:val="22"/>
          <w:szCs w:val="22"/>
        </w:rPr>
        <w:t>North Ridge</w:t>
      </w:r>
      <w:r w:rsidR="00995070">
        <w:rPr>
          <w:rFonts w:asciiTheme="minorHAnsi" w:hAnsiTheme="minorHAnsi" w:cstheme="minorHAnsi"/>
          <w:sz w:val="22"/>
          <w:szCs w:val="22"/>
        </w:rPr>
        <w:t xml:space="preserve"> s</w:t>
      </w:r>
      <w:r w:rsidR="001009FE" w:rsidRPr="00B37E3E">
        <w:rPr>
          <w:rFonts w:asciiTheme="minorHAnsi" w:hAnsiTheme="minorHAnsi" w:cstheme="minorHAnsi"/>
          <w:sz w:val="22"/>
          <w:szCs w:val="22"/>
        </w:rPr>
        <w:t>chool</w:t>
      </w:r>
    </w:p>
    <w:p w:rsidR="001009FE" w:rsidRPr="00B37E3E" w:rsidRDefault="001009FE" w:rsidP="00B37E3E">
      <w:pPr>
        <w:pStyle w:val="ListParagraph"/>
        <w:numPr>
          <w:ilvl w:val="0"/>
          <w:numId w:val="17"/>
        </w:numPr>
        <w:spacing w:after="0"/>
        <w:jc w:val="both"/>
        <w:rPr>
          <w:rFonts w:asciiTheme="minorHAnsi" w:hAnsiTheme="minorHAnsi" w:cstheme="minorHAnsi"/>
          <w:b/>
          <w:sz w:val="22"/>
        </w:rPr>
      </w:pPr>
      <w:r w:rsidRPr="00B37E3E">
        <w:rPr>
          <w:rFonts w:asciiTheme="minorHAnsi" w:hAnsiTheme="minorHAnsi" w:cstheme="minorHAnsi"/>
          <w:sz w:val="22"/>
        </w:rPr>
        <w:t>a school with happy friendly children and young people who have a positive attitude to school</w:t>
      </w:r>
    </w:p>
    <w:p w:rsidR="001009FE" w:rsidRPr="00B37E3E" w:rsidRDefault="001009FE" w:rsidP="00B37E3E">
      <w:pPr>
        <w:pStyle w:val="ListParagraph"/>
        <w:numPr>
          <w:ilvl w:val="0"/>
          <w:numId w:val="17"/>
        </w:numPr>
        <w:spacing w:after="0"/>
        <w:jc w:val="both"/>
        <w:rPr>
          <w:rFonts w:asciiTheme="minorHAnsi" w:hAnsiTheme="minorHAnsi" w:cstheme="minorHAnsi"/>
          <w:b/>
          <w:sz w:val="22"/>
        </w:rPr>
      </w:pPr>
      <w:r w:rsidRPr="00B37E3E">
        <w:rPr>
          <w:rFonts w:asciiTheme="minorHAnsi" w:hAnsiTheme="minorHAnsi" w:cstheme="minorHAnsi"/>
          <w:sz w:val="22"/>
        </w:rPr>
        <w:t>a school with excellent professional development opportunities</w:t>
      </w:r>
    </w:p>
    <w:p w:rsidR="001009FE" w:rsidRPr="00B37E3E" w:rsidRDefault="001009FE" w:rsidP="00B37E3E">
      <w:pPr>
        <w:pStyle w:val="ListParagraph"/>
        <w:numPr>
          <w:ilvl w:val="0"/>
          <w:numId w:val="17"/>
        </w:numPr>
        <w:spacing w:after="0"/>
        <w:jc w:val="both"/>
        <w:rPr>
          <w:rFonts w:asciiTheme="minorHAnsi" w:hAnsiTheme="minorHAnsi" w:cstheme="minorHAnsi"/>
          <w:b/>
          <w:sz w:val="22"/>
        </w:rPr>
      </w:pPr>
      <w:r w:rsidRPr="00B37E3E">
        <w:rPr>
          <w:rFonts w:asciiTheme="minorHAnsi" w:hAnsiTheme="minorHAnsi" w:cstheme="minorHAnsi"/>
          <w:sz w:val="22"/>
        </w:rPr>
        <w:t>a dedicated and caring staff team who are committed to building on the strengths of the school</w:t>
      </w:r>
    </w:p>
    <w:p w:rsidR="001009FE" w:rsidRPr="00B37E3E" w:rsidRDefault="001009FE" w:rsidP="00B37E3E">
      <w:pPr>
        <w:pStyle w:val="ListParagraph"/>
        <w:numPr>
          <w:ilvl w:val="0"/>
          <w:numId w:val="17"/>
        </w:numPr>
        <w:spacing w:after="0"/>
        <w:jc w:val="both"/>
        <w:rPr>
          <w:rFonts w:asciiTheme="minorHAnsi" w:hAnsiTheme="minorHAnsi" w:cstheme="minorHAnsi"/>
          <w:b/>
          <w:sz w:val="22"/>
        </w:rPr>
      </w:pPr>
      <w:r w:rsidRPr="00B37E3E">
        <w:rPr>
          <w:rFonts w:asciiTheme="minorHAnsi" w:hAnsiTheme="minorHAnsi" w:cstheme="minorHAnsi"/>
          <w:sz w:val="22"/>
        </w:rPr>
        <w:t>a warm, friendly and supportive team committed to ensuring all children realise their full potential</w:t>
      </w:r>
    </w:p>
    <w:p w:rsidR="001009FE" w:rsidRPr="00B37E3E" w:rsidRDefault="001009FE" w:rsidP="00B37E3E">
      <w:pPr>
        <w:pStyle w:val="ListParagraph"/>
        <w:numPr>
          <w:ilvl w:val="0"/>
          <w:numId w:val="17"/>
        </w:numPr>
        <w:spacing w:after="0"/>
        <w:jc w:val="both"/>
        <w:rPr>
          <w:rFonts w:asciiTheme="minorHAnsi" w:hAnsiTheme="minorHAnsi" w:cstheme="minorHAnsi"/>
          <w:b/>
          <w:sz w:val="22"/>
        </w:rPr>
      </w:pPr>
      <w:r w:rsidRPr="00B37E3E">
        <w:rPr>
          <w:rFonts w:asciiTheme="minorHAnsi" w:hAnsiTheme="minorHAnsi" w:cstheme="minorHAnsi"/>
          <w:sz w:val="22"/>
        </w:rPr>
        <w:t>a dedicated community of supportive parents, carers and governors</w:t>
      </w:r>
    </w:p>
    <w:p w:rsidR="001009FE" w:rsidRPr="00B37E3E" w:rsidRDefault="001009FE" w:rsidP="00B37E3E">
      <w:pPr>
        <w:pStyle w:val="ListParagraph"/>
        <w:numPr>
          <w:ilvl w:val="0"/>
          <w:numId w:val="17"/>
        </w:numPr>
        <w:spacing w:after="0"/>
        <w:jc w:val="both"/>
        <w:rPr>
          <w:rFonts w:asciiTheme="minorHAnsi" w:hAnsiTheme="minorHAnsi" w:cstheme="minorHAnsi"/>
          <w:b/>
          <w:sz w:val="22"/>
        </w:rPr>
      </w:pPr>
      <w:r w:rsidRPr="00B37E3E">
        <w:rPr>
          <w:rFonts w:asciiTheme="minorHAnsi" w:hAnsiTheme="minorHAnsi" w:cstheme="minorHAnsi"/>
          <w:sz w:val="22"/>
        </w:rPr>
        <w:t>an outward facing researched based school</w:t>
      </w:r>
    </w:p>
    <w:p w:rsidR="001009FE" w:rsidRPr="00B37E3E" w:rsidRDefault="001009FE" w:rsidP="00B37E3E">
      <w:pPr>
        <w:pStyle w:val="ListParagraph"/>
        <w:numPr>
          <w:ilvl w:val="0"/>
          <w:numId w:val="17"/>
        </w:numPr>
        <w:spacing w:after="0"/>
        <w:jc w:val="both"/>
        <w:rPr>
          <w:rFonts w:asciiTheme="minorHAnsi" w:hAnsiTheme="minorHAnsi" w:cstheme="minorHAnsi"/>
          <w:b/>
          <w:sz w:val="22"/>
        </w:rPr>
      </w:pPr>
      <w:r w:rsidRPr="00B37E3E">
        <w:rPr>
          <w:rFonts w:asciiTheme="minorHAnsi" w:hAnsiTheme="minorHAnsi" w:cstheme="minorHAnsi"/>
          <w:sz w:val="22"/>
        </w:rPr>
        <w:t>a supportive culture steeped in mentoring and coaching opportunities and development.</w:t>
      </w:r>
    </w:p>
    <w:p w:rsidR="00463084" w:rsidRPr="00B37E3E" w:rsidRDefault="00B37E3E" w:rsidP="00B37E3E">
      <w:pPr>
        <w:pStyle w:val="Default"/>
        <w:numPr>
          <w:ilvl w:val="0"/>
          <w:numId w:val="17"/>
        </w:numPr>
        <w:spacing w:after="21"/>
        <w:jc w:val="both"/>
        <w:rPr>
          <w:rFonts w:asciiTheme="minorHAnsi" w:hAnsiTheme="minorHAnsi" w:cstheme="minorHAnsi"/>
          <w:sz w:val="22"/>
          <w:szCs w:val="22"/>
        </w:rPr>
      </w:pPr>
      <w:r>
        <w:rPr>
          <w:rFonts w:asciiTheme="minorHAnsi" w:hAnsiTheme="minorHAnsi" w:cstheme="minorHAnsi"/>
          <w:sz w:val="22"/>
          <w:szCs w:val="22"/>
        </w:rPr>
        <w:t>a</w:t>
      </w:r>
      <w:r w:rsidR="00D11C19" w:rsidRPr="00B37E3E">
        <w:rPr>
          <w:rFonts w:asciiTheme="minorHAnsi" w:hAnsiTheme="minorHAnsi" w:cstheme="minorHAnsi"/>
          <w:sz w:val="22"/>
          <w:szCs w:val="22"/>
        </w:rPr>
        <w:t xml:space="preserve">n opportunity to join colleagues who will make you proud to be part of our state education system </w:t>
      </w:r>
    </w:p>
    <w:p w:rsidR="00463084" w:rsidRPr="00B37E3E" w:rsidRDefault="00B37E3E" w:rsidP="00B37E3E">
      <w:pPr>
        <w:pStyle w:val="Default"/>
        <w:numPr>
          <w:ilvl w:val="0"/>
          <w:numId w:val="17"/>
        </w:numPr>
        <w:spacing w:after="21"/>
        <w:jc w:val="both"/>
        <w:rPr>
          <w:rFonts w:asciiTheme="minorHAnsi" w:hAnsiTheme="minorHAnsi" w:cstheme="minorHAnsi"/>
          <w:sz w:val="22"/>
          <w:szCs w:val="22"/>
        </w:rPr>
      </w:pPr>
      <w:r>
        <w:rPr>
          <w:rFonts w:asciiTheme="minorHAnsi" w:hAnsiTheme="minorHAnsi" w:cstheme="minorHAnsi"/>
          <w:sz w:val="22"/>
          <w:szCs w:val="22"/>
        </w:rPr>
        <w:t>a</w:t>
      </w:r>
      <w:r w:rsidR="00D11C19" w:rsidRPr="00B37E3E">
        <w:rPr>
          <w:rFonts w:asciiTheme="minorHAnsi" w:hAnsiTheme="minorHAnsi" w:cstheme="minorHAnsi"/>
          <w:sz w:val="22"/>
          <w:szCs w:val="22"/>
        </w:rPr>
        <w:t>ccess to tailored CPD through Nexus Academies Trust and the Opportunity Area which includes pathways into Initial Teaching Training</w:t>
      </w:r>
    </w:p>
    <w:p w:rsidR="00D11C19" w:rsidRPr="00B37E3E" w:rsidRDefault="00B37E3E" w:rsidP="00B37E3E">
      <w:pPr>
        <w:pStyle w:val="Default"/>
        <w:numPr>
          <w:ilvl w:val="0"/>
          <w:numId w:val="17"/>
        </w:numPr>
        <w:spacing w:after="21"/>
        <w:jc w:val="both"/>
        <w:rPr>
          <w:rFonts w:asciiTheme="minorHAnsi" w:hAnsiTheme="minorHAnsi" w:cstheme="minorHAnsi"/>
          <w:sz w:val="22"/>
          <w:szCs w:val="22"/>
        </w:rPr>
      </w:pPr>
      <w:r>
        <w:rPr>
          <w:rFonts w:asciiTheme="minorHAnsi" w:hAnsiTheme="minorHAnsi" w:cstheme="minorHAnsi"/>
          <w:sz w:val="22"/>
          <w:szCs w:val="22"/>
        </w:rPr>
        <w:t>w</w:t>
      </w:r>
      <w:r w:rsidR="00D11C19" w:rsidRPr="00B37E3E">
        <w:rPr>
          <w:rFonts w:asciiTheme="minorHAnsi" w:hAnsiTheme="minorHAnsi" w:cstheme="minorHAnsi"/>
          <w:sz w:val="22"/>
          <w:szCs w:val="22"/>
        </w:rPr>
        <w:t xml:space="preserve">orking within an </w:t>
      </w:r>
      <w:r w:rsidRPr="00B37E3E">
        <w:rPr>
          <w:rFonts w:asciiTheme="minorHAnsi" w:hAnsiTheme="minorHAnsi" w:cstheme="minorHAnsi"/>
          <w:sz w:val="22"/>
          <w:szCs w:val="22"/>
        </w:rPr>
        <w:t>award-winning</w:t>
      </w:r>
      <w:r w:rsidR="00D11C19" w:rsidRPr="00B37E3E">
        <w:rPr>
          <w:rFonts w:asciiTheme="minorHAnsi" w:hAnsiTheme="minorHAnsi" w:cstheme="minorHAnsi"/>
          <w:sz w:val="22"/>
          <w:szCs w:val="22"/>
        </w:rPr>
        <w:t xml:space="preserve"> MAT who pride themselves on having friendly and supportive academies who together are helping to transform communities </w:t>
      </w:r>
    </w:p>
    <w:p w:rsidR="00FE470C" w:rsidRPr="00B37E3E" w:rsidRDefault="00FE470C" w:rsidP="00B37E3E">
      <w:pPr>
        <w:pStyle w:val="Default"/>
        <w:jc w:val="both"/>
        <w:rPr>
          <w:rFonts w:asciiTheme="minorHAnsi" w:hAnsiTheme="minorHAnsi" w:cstheme="minorHAnsi"/>
          <w:sz w:val="22"/>
          <w:szCs w:val="22"/>
        </w:rPr>
      </w:pPr>
    </w:p>
    <w:p w:rsidR="001009FE" w:rsidRPr="00B37E3E" w:rsidRDefault="00D11C19" w:rsidP="00B37E3E">
      <w:pPr>
        <w:pStyle w:val="Default"/>
        <w:jc w:val="both"/>
        <w:rPr>
          <w:rFonts w:asciiTheme="minorHAnsi" w:hAnsiTheme="minorHAnsi" w:cstheme="minorHAnsi"/>
          <w:b/>
          <w:sz w:val="22"/>
          <w:szCs w:val="22"/>
        </w:rPr>
      </w:pPr>
      <w:r w:rsidRPr="00B37E3E">
        <w:rPr>
          <w:rFonts w:asciiTheme="minorHAnsi" w:hAnsiTheme="minorHAnsi" w:cstheme="minorHAnsi"/>
          <w:b/>
          <w:sz w:val="22"/>
          <w:szCs w:val="22"/>
        </w:rPr>
        <w:t xml:space="preserve">Further </w:t>
      </w:r>
      <w:r w:rsidR="00B37E3E">
        <w:rPr>
          <w:rFonts w:asciiTheme="minorHAnsi" w:hAnsiTheme="minorHAnsi" w:cstheme="minorHAnsi"/>
          <w:b/>
          <w:sz w:val="22"/>
          <w:szCs w:val="22"/>
        </w:rPr>
        <w:t>I</w:t>
      </w:r>
      <w:r w:rsidRPr="00B37E3E">
        <w:rPr>
          <w:rFonts w:asciiTheme="minorHAnsi" w:hAnsiTheme="minorHAnsi" w:cstheme="minorHAnsi"/>
          <w:b/>
          <w:sz w:val="22"/>
          <w:szCs w:val="22"/>
        </w:rPr>
        <w:t xml:space="preserve">nformation </w:t>
      </w:r>
    </w:p>
    <w:p w:rsidR="00D11C19" w:rsidRPr="00B37E3E" w:rsidRDefault="004B0398" w:rsidP="004B0398">
      <w:pPr>
        <w:pStyle w:val="NormalWeb"/>
        <w:jc w:val="both"/>
        <w:rPr>
          <w:rFonts w:asciiTheme="minorHAnsi" w:hAnsiTheme="minorHAnsi" w:cstheme="minorHAnsi"/>
          <w:sz w:val="22"/>
          <w:szCs w:val="22"/>
        </w:rPr>
      </w:pPr>
      <w:r>
        <w:rPr>
          <w:rFonts w:asciiTheme="minorHAnsi" w:hAnsiTheme="minorHAnsi" w:cstheme="minorHAnsi"/>
          <w:sz w:val="22"/>
          <w:szCs w:val="22"/>
        </w:rPr>
        <w:t>For f</w:t>
      </w:r>
      <w:r w:rsidRPr="00A8591C">
        <w:rPr>
          <w:rFonts w:asciiTheme="minorHAnsi" w:hAnsiTheme="minorHAnsi" w:cstheme="minorHAnsi"/>
          <w:sz w:val="22"/>
          <w:szCs w:val="22"/>
        </w:rPr>
        <w:t xml:space="preserve">urther information about the post </w:t>
      </w:r>
      <w:r>
        <w:rPr>
          <w:rFonts w:asciiTheme="minorHAnsi" w:hAnsiTheme="minorHAnsi" w:cstheme="minorHAnsi"/>
          <w:sz w:val="22"/>
          <w:szCs w:val="22"/>
        </w:rPr>
        <w:t xml:space="preserve">or to organise visits to The Bridge, </w:t>
      </w:r>
      <w:r w:rsidRPr="00C8286C">
        <w:rPr>
          <w:rFonts w:asciiTheme="minorHAnsi" w:hAnsiTheme="minorHAnsi" w:cstheme="minorHAnsi"/>
          <w:sz w:val="22"/>
          <w:szCs w:val="22"/>
        </w:rPr>
        <w:t xml:space="preserve">please contact Lisa Suter by email </w:t>
      </w:r>
      <w:r w:rsidR="00995070" w:rsidRPr="00C8286C">
        <w:rPr>
          <w:rFonts w:asciiTheme="minorHAnsi" w:hAnsiTheme="minorHAnsi" w:cstheme="minorHAnsi"/>
          <w:sz w:val="22"/>
          <w:szCs w:val="22"/>
        </w:rPr>
        <w:t xml:space="preserve">via </w:t>
      </w:r>
      <w:r w:rsidRPr="00C8286C">
        <w:rPr>
          <w:rStyle w:val="Hyperlink"/>
          <w:rFonts w:asciiTheme="minorHAnsi" w:hAnsiTheme="minorHAnsi" w:cstheme="minorHAnsi"/>
          <w:sz w:val="22"/>
          <w:szCs w:val="22"/>
        </w:rPr>
        <w:t>lsuter@nexusmat.org</w:t>
      </w:r>
      <w:r w:rsidRPr="00C8286C">
        <w:rPr>
          <w:rFonts w:asciiTheme="minorHAnsi" w:hAnsiTheme="minorHAnsi" w:cstheme="minorHAnsi"/>
          <w:sz w:val="22"/>
          <w:szCs w:val="22"/>
        </w:rPr>
        <w:t xml:space="preserve"> </w:t>
      </w:r>
      <w:r w:rsidR="00995070" w:rsidRPr="00C8286C">
        <w:rPr>
          <w:rFonts w:asciiTheme="minorHAnsi" w:hAnsiTheme="minorHAnsi" w:cstheme="minorHAnsi"/>
          <w:sz w:val="22"/>
          <w:szCs w:val="22"/>
        </w:rPr>
        <w:t>or by telephoning 01302 433010.</w:t>
      </w:r>
    </w:p>
    <w:p w:rsidR="00D11C19" w:rsidRPr="00B37E3E" w:rsidRDefault="00D11C19" w:rsidP="00B37E3E">
      <w:pPr>
        <w:pStyle w:val="Default"/>
        <w:jc w:val="both"/>
        <w:rPr>
          <w:rFonts w:asciiTheme="minorHAnsi" w:hAnsiTheme="minorHAnsi" w:cstheme="minorHAnsi"/>
          <w:b/>
          <w:sz w:val="22"/>
          <w:szCs w:val="22"/>
        </w:rPr>
      </w:pPr>
      <w:r w:rsidRPr="00B37E3E">
        <w:rPr>
          <w:rFonts w:asciiTheme="minorHAnsi" w:hAnsiTheme="minorHAnsi" w:cstheme="minorHAnsi"/>
          <w:b/>
          <w:sz w:val="22"/>
          <w:szCs w:val="22"/>
        </w:rPr>
        <w:t>Nexus Multi Academy Trust is committed to safeguarding and protecting the welfare of children and expects all staff and volunteers to share this commitment.</w:t>
      </w:r>
    </w:p>
    <w:p w:rsidR="00463084" w:rsidRPr="00B37E3E" w:rsidRDefault="00463084" w:rsidP="00B37E3E">
      <w:pPr>
        <w:pStyle w:val="Default"/>
        <w:jc w:val="both"/>
        <w:rPr>
          <w:rFonts w:asciiTheme="minorHAnsi" w:hAnsiTheme="minorHAnsi" w:cstheme="minorHAnsi"/>
          <w:b/>
          <w:sz w:val="22"/>
          <w:szCs w:val="22"/>
        </w:rPr>
      </w:pPr>
    </w:p>
    <w:p w:rsidR="00540E76" w:rsidRPr="00B37E3E" w:rsidRDefault="00540E76" w:rsidP="00B37E3E">
      <w:pPr>
        <w:jc w:val="both"/>
        <w:rPr>
          <w:rFonts w:asciiTheme="minorHAnsi" w:hAnsiTheme="minorHAnsi" w:cstheme="minorHAnsi"/>
          <w:iCs/>
          <w:color w:val="000000"/>
          <w:sz w:val="22"/>
        </w:rPr>
      </w:pPr>
      <w:r w:rsidRPr="00B37E3E">
        <w:rPr>
          <w:rFonts w:asciiTheme="minorHAnsi" w:hAnsiTheme="minorHAnsi" w:cstheme="minorHAnsi"/>
          <w:iCs/>
          <w:color w:val="000000"/>
          <w:sz w:val="22"/>
        </w:rPr>
        <w:t>Safer recruitment practice and pre-employment checks will be undertaken before any appointment is confirmed.</w:t>
      </w:r>
    </w:p>
    <w:p w:rsidR="00D11C19" w:rsidRPr="00B37E3E" w:rsidRDefault="00463084" w:rsidP="00B37E3E">
      <w:pPr>
        <w:jc w:val="both"/>
        <w:rPr>
          <w:rFonts w:asciiTheme="minorHAnsi" w:hAnsiTheme="minorHAnsi" w:cstheme="minorHAnsi"/>
          <w:sz w:val="22"/>
        </w:rPr>
      </w:pPr>
      <w:r w:rsidRPr="00B37E3E">
        <w:rPr>
          <w:rFonts w:asciiTheme="minorHAnsi" w:hAnsiTheme="minorHAnsi" w:cstheme="minorHAnsi"/>
          <w:sz w:val="22"/>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Pr="00B37E3E">
          <w:rPr>
            <w:rStyle w:val="Hyperlink"/>
            <w:rFonts w:asciiTheme="minorHAnsi" w:hAnsiTheme="minorHAnsi" w:cstheme="minorHAnsi"/>
            <w:sz w:val="22"/>
          </w:rPr>
          <w:t>www.gov.uk/disclosure-barring-service-check</w:t>
        </w:r>
      </w:hyperlink>
      <w:r w:rsidRPr="00B37E3E">
        <w:rPr>
          <w:rFonts w:asciiTheme="minorHAnsi" w:hAnsiTheme="minorHAnsi" w:cstheme="minorHAnsi"/>
          <w:sz w:val="22"/>
        </w:rPr>
        <w:t>.</w:t>
      </w:r>
    </w:p>
    <w:p w:rsidR="00E85513" w:rsidRDefault="003A12DF" w:rsidP="00B37E3E">
      <w:pPr>
        <w:jc w:val="both"/>
        <w:rPr>
          <w:rFonts w:asciiTheme="minorHAnsi" w:hAnsiTheme="minorHAnsi" w:cstheme="minorHAnsi"/>
          <w:color w:val="000000"/>
          <w:sz w:val="22"/>
        </w:rPr>
      </w:pPr>
      <w:r w:rsidRPr="00B37E3E">
        <w:rPr>
          <w:rFonts w:asciiTheme="minorHAnsi" w:hAnsiTheme="minorHAnsi" w:cstheme="minorHAnsi"/>
          <w:iCs/>
          <w:color w:val="000000"/>
          <w:sz w:val="22"/>
        </w:rPr>
        <w:t xml:space="preserve">We are an equal opportunities employer </w:t>
      </w:r>
      <w:r w:rsidR="00E85513" w:rsidRPr="00B37E3E">
        <w:rPr>
          <w:rFonts w:asciiTheme="minorHAnsi" w:hAnsiTheme="minorHAnsi" w:cstheme="minorHAnsi"/>
          <w:color w:val="000000"/>
          <w:sz w:val="22"/>
        </w:rPr>
        <w:t>committed to recruiting and retaining a diverse workforce</w:t>
      </w:r>
      <w:r w:rsidRPr="00B37E3E">
        <w:rPr>
          <w:rFonts w:asciiTheme="minorHAnsi" w:hAnsiTheme="minorHAnsi" w:cstheme="minorHAnsi"/>
          <w:color w:val="000000"/>
          <w:sz w:val="22"/>
        </w:rPr>
        <w:t>.</w:t>
      </w:r>
    </w:p>
    <w:p w:rsidR="00C8286C" w:rsidRPr="00B37E3E" w:rsidRDefault="00C8286C" w:rsidP="00B37E3E">
      <w:pPr>
        <w:jc w:val="both"/>
        <w:rPr>
          <w:rFonts w:asciiTheme="minorHAnsi" w:hAnsiTheme="minorHAnsi" w:cstheme="minorHAnsi"/>
          <w:color w:val="000000"/>
          <w:sz w:val="22"/>
        </w:rPr>
      </w:pPr>
    </w:p>
    <w:p w:rsidR="001009FE" w:rsidRDefault="001009FE" w:rsidP="00B37E3E">
      <w:pPr>
        <w:jc w:val="both"/>
        <w:rPr>
          <w:rStyle w:val="Hyperlink"/>
          <w:rFonts w:asciiTheme="minorHAnsi" w:hAnsiTheme="minorHAnsi" w:cstheme="minorHAnsi"/>
          <w:sz w:val="22"/>
        </w:rPr>
      </w:pPr>
      <w:r w:rsidRPr="00B37E3E">
        <w:rPr>
          <w:rFonts w:asciiTheme="minorHAnsi" w:hAnsiTheme="minorHAnsi" w:cstheme="minorHAnsi"/>
          <w:sz w:val="22"/>
        </w:rPr>
        <w:lastRenderedPageBreak/>
        <w:t xml:space="preserve">Application forms are available at </w:t>
      </w:r>
      <w:hyperlink r:id="rId14" w:history="1">
        <w:r w:rsidRPr="00B37E3E">
          <w:rPr>
            <w:rStyle w:val="Hyperlink"/>
            <w:rFonts w:asciiTheme="minorHAnsi" w:hAnsiTheme="minorHAnsi" w:cstheme="minorHAnsi"/>
            <w:sz w:val="22"/>
          </w:rPr>
          <w:t>www.nexusmat.org/careers</w:t>
        </w:r>
      </w:hyperlink>
      <w:r w:rsidRPr="00B37E3E">
        <w:rPr>
          <w:rFonts w:asciiTheme="minorHAnsi" w:hAnsiTheme="minorHAnsi" w:cstheme="minorHAnsi"/>
          <w:sz w:val="22"/>
        </w:rPr>
        <w:t xml:space="preserve"> or </w:t>
      </w:r>
      <w:hyperlink r:id="rId15" w:history="1">
        <w:r w:rsidRPr="00B37E3E">
          <w:rPr>
            <w:rStyle w:val="Hyperlink"/>
            <w:rFonts w:asciiTheme="minorHAnsi" w:hAnsiTheme="minorHAnsi" w:cstheme="minorHAnsi"/>
            <w:sz w:val="22"/>
          </w:rPr>
          <w:t>www.doncastercounciljobs.co.uk</w:t>
        </w:r>
      </w:hyperlink>
    </w:p>
    <w:p w:rsidR="00C8286C" w:rsidRPr="00C8286C" w:rsidRDefault="00C8286C" w:rsidP="00B37E3E">
      <w:pPr>
        <w:jc w:val="both"/>
        <w:rPr>
          <w:rStyle w:val="Hyperlink"/>
          <w:rFonts w:asciiTheme="minorHAnsi" w:hAnsiTheme="minorHAnsi" w:cstheme="minorHAnsi"/>
          <w:b/>
          <w:color w:val="auto"/>
          <w:sz w:val="22"/>
          <w:u w:val="none"/>
        </w:rPr>
      </w:pPr>
      <w:r>
        <w:rPr>
          <w:rStyle w:val="Hyperlink"/>
          <w:rFonts w:asciiTheme="minorHAnsi" w:hAnsiTheme="minorHAnsi" w:cstheme="minorHAnsi"/>
          <w:b/>
          <w:color w:val="auto"/>
          <w:sz w:val="22"/>
          <w:u w:val="none"/>
        </w:rPr>
        <w:t xml:space="preserve">Applications should be sent to : </w:t>
      </w:r>
      <w:hyperlink r:id="rId16" w:history="1">
        <w:r w:rsidRPr="00303958">
          <w:rPr>
            <w:rStyle w:val="Hyperlink"/>
            <w:rFonts w:asciiTheme="minorHAnsi" w:hAnsiTheme="minorHAnsi" w:cstheme="minorHAnsi"/>
            <w:b/>
            <w:sz w:val="22"/>
          </w:rPr>
          <w:t>nrcs.applications@;nexusmat.org</w:t>
        </w:r>
      </w:hyperlink>
      <w:r>
        <w:rPr>
          <w:rStyle w:val="Hyperlink"/>
          <w:rFonts w:asciiTheme="minorHAnsi" w:hAnsiTheme="minorHAnsi" w:cstheme="minorHAnsi"/>
          <w:b/>
          <w:color w:val="auto"/>
          <w:sz w:val="22"/>
          <w:u w:val="none"/>
        </w:rPr>
        <w:t xml:space="preserve"> via email by 12.30pm on </w:t>
      </w:r>
      <w:r w:rsidR="00B94884">
        <w:rPr>
          <w:rStyle w:val="Hyperlink"/>
          <w:rFonts w:asciiTheme="minorHAnsi" w:hAnsiTheme="minorHAnsi" w:cstheme="minorHAnsi"/>
          <w:b/>
          <w:color w:val="auto"/>
          <w:sz w:val="22"/>
          <w:u w:val="none"/>
        </w:rPr>
        <w:t>Monday 16</w:t>
      </w:r>
      <w:r w:rsidR="00B94884" w:rsidRPr="00B94884">
        <w:rPr>
          <w:rStyle w:val="Hyperlink"/>
          <w:rFonts w:asciiTheme="minorHAnsi" w:hAnsiTheme="minorHAnsi" w:cstheme="minorHAnsi"/>
          <w:b/>
          <w:color w:val="auto"/>
          <w:sz w:val="22"/>
          <w:u w:val="none"/>
          <w:vertAlign w:val="superscript"/>
        </w:rPr>
        <w:t>th</w:t>
      </w:r>
      <w:r w:rsidR="00B94884">
        <w:rPr>
          <w:rStyle w:val="Hyperlink"/>
          <w:rFonts w:asciiTheme="minorHAnsi" w:hAnsiTheme="minorHAnsi" w:cstheme="minorHAnsi"/>
          <w:b/>
          <w:color w:val="auto"/>
          <w:sz w:val="22"/>
          <w:u w:val="none"/>
        </w:rPr>
        <w:t xml:space="preserve"> May</w:t>
      </w:r>
      <w:r>
        <w:rPr>
          <w:rStyle w:val="Hyperlink"/>
          <w:rFonts w:asciiTheme="minorHAnsi" w:hAnsiTheme="minorHAnsi" w:cstheme="minorHAnsi"/>
          <w:b/>
          <w:color w:val="auto"/>
          <w:sz w:val="22"/>
          <w:u w:val="none"/>
        </w:rPr>
        <w:t>.</w:t>
      </w:r>
      <w:bookmarkStart w:id="0" w:name="_GoBack"/>
      <w:bookmarkEnd w:id="0"/>
    </w:p>
    <w:p w:rsidR="00463084" w:rsidRPr="00B37E3E" w:rsidRDefault="00463084" w:rsidP="00B37E3E">
      <w:pPr>
        <w:pStyle w:val="Default"/>
        <w:jc w:val="both"/>
        <w:rPr>
          <w:rFonts w:asciiTheme="minorHAnsi" w:hAnsiTheme="minorHAnsi" w:cstheme="minorHAnsi"/>
          <w:color w:val="0000FF"/>
          <w:sz w:val="22"/>
          <w:szCs w:val="22"/>
        </w:rPr>
      </w:pPr>
    </w:p>
    <w:p w:rsidR="00463084" w:rsidRPr="00B37E3E" w:rsidRDefault="00463084" w:rsidP="00B37E3E">
      <w:pPr>
        <w:pStyle w:val="Default"/>
        <w:jc w:val="both"/>
        <w:rPr>
          <w:rFonts w:asciiTheme="minorHAnsi" w:hAnsiTheme="minorHAnsi" w:cstheme="minorHAnsi"/>
          <w:sz w:val="22"/>
          <w:szCs w:val="22"/>
        </w:rPr>
      </w:pPr>
      <w:r w:rsidRPr="00B37E3E">
        <w:rPr>
          <w:rFonts w:asciiTheme="minorHAnsi" w:hAnsiTheme="minorHAnsi" w:cstheme="minorHAnsi"/>
          <w:sz w:val="22"/>
          <w:szCs w:val="22"/>
        </w:rPr>
        <w:t>All candidates are advised to refer to the job description and person specification before making an application.</w:t>
      </w:r>
    </w:p>
    <w:p w:rsidR="00D11C19" w:rsidRPr="00B37E3E" w:rsidRDefault="00D11C19" w:rsidP="00B37E3E">
      <w:pPr>
        <w:pStyle w:val="Default"/>
        <w:jc w:val="both"/>
        <w:rPr>
          <w:rFonts w:asciiTheme="minorHAnsi" w:hAnsiTheme="minorHAnsi" w:cstheme="minorHAnsi"/>
          <w:sz w:val="22"/>
          <w:szCs w:val="22"/>
        </w:rPr>
      </w:pPr>
    </w:p>
    <w:p w:rsidR="00D11C19" w:rsidRPr="00B37E3E" w:rsidRDefault="00D11C19" w:rsidP="00B37E3E">
      <w:pPr>
        <w:pStyle w:val="Default"/>
        <w:jc w:val="both"/>
        <w:rPr>
          <w:rFonts w:asciiTheme="minorHAnsi" w:hAnsiTheme="minorHAnsi" w:cstheme="minorHAnsi"/>
          <w:sz w:val="22"/>
          <w:szCs w:val="22"/>
        </w:rPr>
      </w:pPr>
      <w:r w:rsidRPr="00B37E3E">
        <w:rPr>
          <w:rFonts w:asciiTheme="minorHAnsi" w:hAnsiTheme="minorHAnsi" w:cstheme="minorHAnsi"/>
          <w:sz w:val="22"/>
          <w:szCs w:val="22"/>
        </w:rPr>
        <w:t xml:space="preserve">We reserve the right to close this vacancy early should we receive an overwhelming response. </w:t>
      </w:r>
    </w:p>
    <w:p w:rsidR="00D11C19" w:rsidRPr="00D11C19" w:rsidRDefault="00D11C19" w:rsidP="00D11C19">
      <w:pPr>
        <w:pStyle w:val="Default"/>
        <w:rPr>
          <w:sz w:val="20"/>
          <w:szCs w:val="20"/>
        </w:rPr>
      </w:pPr>
    </w:p>
    <w:p w:rsidR="00FE470C" w:rsidRDefault="00FE470C" w:rsidP="00C86852">
      <w:pPr>
        <w:jc w:val="center"/>
        <w:rPr>
          <w:b/>
          <w:szCs w:val="24"/>
        </w:rPr>
      </w:pPr>
    </w:p>
    <w:p w:rsidR="00FE470C" w:rsidRDefault="00FE470C" w:rsidP="00FE470C">
      <w:pPr>
        <w:pStyle w:val="Default"/>
      </w:pPr>
    </w:p>
    <w:p w:rsidR="00FE470C" w:rsidRPr="00C86852" w:rsidRDefault="00FE470C" w:rsidP="00FE470C">
      <w:pPr>
        <w:jc w:val="center"/>
        <w:rPr>
          <w:b/>
          <w:szCs w:val="24"/>
        </w:rPr>
      </w:pPr>
    </w:p>
    <w:sectPr w:rsidR="00FE470C" w:rsidRPr="00C86852" w:rsidSect="00CF7D72">
      <w:headerReference w:type="default" r:id="rId17"/>
      <w:footerReference w:type="default" r:id="rId18"/>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05" w:rsidRDefault="00094405" w:rsidP="004339D2">
      <w:pPr>
        <w:spacing w:after="0" w:line="240" w:lineRule="auto"/>
      </w:pPr>
      <w:r>
        <w:separator/>
      </w:r>
    </w:p>
  </w:endnote>
  <w:endnote w:type="continuationSeparator" w:id="0">
    <w:p w:rsidR="00094405" w:rsidRDefault="00094405"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B94884">
              <w:rPr>
                <w:b/>
                <w:bCs/>
                <w:noProof/>
                <w:color w:val="808080" w:themeColor="background1" w:themeShade="80"/>
                <w:sz w:val="16"/>
                <w:szCs w:val="16"/>
              </w:rPr>
              <w:t>3</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B94884">
              <w:rPr>
                <w:b/>
                <w:bCs/>
                <w:noProof/>
                <w:color w:val="808080" w:themeColor="background1" w:themeShade="80"/>
                <w:sz w:val="16"/>
                <w:szCs w:val="16"/>
              </w:rPr>
              <w:t>3</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05" w:rsidRDefault="00094405" w:rsidP="004339D2">
      <w:pPr>
        <w:spacing w:after="0" w:line="240" w:lineRule="auto"/>
      </w:pPr>
      <w:r>
        <w:separator/>
      </w:r>
    </w:p>
  </w:footnote>
  <w:footnote w:type="continuationSeparator" w:id="0">
    <w:p w:rsidR="00094405" w:rsidRDefault="00094405"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63805"/>
    <w:multiLevelType w:val="hybridMultilevel"/>
    <w:tmpl w:val="D066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5"/>
  </w:num>
  <w:num w:numId="6">
    <w:abstractNumId w:val="3"/>
  </w:num>
  <w:num w:numId="7">
    <w:abstractNumId w:val="8"/>
  </w:num>
  <w:num w:numId="8">
    <w:abstractNumId w:val="14"/>
  </w:num>
  <w:num w:numId="9">
    <w:abstractNumId w:val="9"/>
  </w:num>
  <w:num w:numId="10">
    <w:abstractNumId w:val="5"/>
  </w:num>
  <w:num w:numId="11">
    <w:abstractNumId w:val="6"/>
  </w:num>
  <w:num w:numId="12">
    <w:abstractNumId w:val="16"/>
  </w:num>
  <w:num w:numId="13">
    <w:abstractNumId w:val="2"/>
  </w:num>
  <w:num w:numId="14">
    <w:abstractNumId w:val="7"/>
  </w:num>
  <w:num w:numId="15">
    <w:abstractNumId w:val="4"/>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53"/>
    <w:rsid w:val="0000055A"/>
    <w:rsid w:val="00012CE3"/>
    <w:rsid w:val="00067ADE"/>
    <w:rsid w:val="00076F9D"/>
    <w:rsid w:val="00081FCA"/>
    <w:rsid w:val="00094405"/>
    <w:rsid w:val="00097855"/>
    <w:rsid w:val="000C0DD1"/>
    <w:rsid w:val="000C2A65"/>
    <w:rsid w:val="000E12D6"/>
    <w:rsid w:val="001009FE"/>
    <w:rsid w:val="0010269E"/>
    <w:rsid w:val="00137441"/>
    <w:rsid w:val="001A4249"/>
    <w:rsid w:val="002045D9"/>
    <w:rsid w:val="00237D8B"/>
    <w:rsid w:val="002C5853"/>
    <w:rsid w:val="002E1D36"/>
    <w:rsid w:val="002E3AC9"/>
    <w:rsid w:val="003028B8"/>
    <w:rsid w:val="00322559"/>
    <w:rsid w:val="00335668"/>
    <w:rsid w:val="00340C31"/>
    <w:rsid w:val="00342F7C"/>
    <w:rsid w:val="003445E8"/>
    <w:rsid w:val="00355718"/>
    <w:rsid w:val="0036404E"/>
    <w:rsid w:val="00391B38"/>
    <w:rsid w:val="003A12DF"/>
    <w:rsid w:val="003B4108"/>
    <w:rsid w:val="003B7E10"/>
    <w:rsid w:val="003D6092"/>
    <w:rsid w:val="00407D0F"/>
    <w:rsid w:val="004339D2"/>
    <w:rsid w:val="004442B2"/>
    <w:rsid w:val="00451FA5"/>
    <w:rsid w:val="00463084"/>
    <w:rsid w:val="004752E7"/>
    <w:rsid w:val="00486385"/>
    <w:rsid w:val="004A390C"/>
    <w:rsid w:val="004A4002"/>
    <w:rsid w:val="004B0398"/>
    <w:rsid w:val="004C37F7"/>
    <w:rsid w:val="004C5CB7"/>
    <w:rsid w:val="004C7FFD"/>
    <w:rsid w:val="005176B7"/>
    <w:rsid w:val="00531B69"/>
    <w:rsid w:val="00535CB3"/>
    <w:rsid w:val="00540E76"/>
    <w:rsid w:val="005E0BEE"/>
    <w:rsid w:val="005F1643"/>
    <w:rsid w:val="006238A8"/>
    <w:rsid w:val="00625C06"/>
    <w:rsid w:val="0062676C"/>
    <w:rsid w:val="006420C0"/>
    <w:rsid w:val="0066514C"/>
    <w:rsid w:val="006C2751"/>
    <w:rsid w:val="006F3F72"/>
    <w:rsid w:val="00720329"/>
    <w:rsid w:val="0073799A"/>
    <w:rsid w:val="00743B58"/>
    <w:rsid w:val="00775A13"/>
    <w:rsid w:val="0077643A"/>
    <w:rsid w:val="00784328"/>
    <w:rsid w:val="007869A2"/>
    <w:rsid w:val="007A0C58"/>
    <w:rsid w:val="007B2485"/>
    <w:rsid w:val="007B62F6"/>
    <w:rsid w:val="007C6419"/>
    <w:rsid w:val="00810E92"/>
    <w:rsid w:val="00830689"/>
    <w:rsid w:val="00874E73"/>
    <w:rsid w:val="00876FE5"/>
    <w:rsid w:val="00887535"/>
    <w:rsid w:val="008A5B52"/>
    <w:rsid w:val="008D40B2"/>
    <w:rsid w:val="008E1F18"/>
    <w:rsid w:val="008E34E1"/>
    <w:rsid w:val="0090496F"/>
    <w:rsid w:val="009050AE"/>
    <w:rsid w:val="00920357"/>
    <w:rsid w:val="00954BC2"/>
    <w:rsid w:val="00984129"/>
    <w:rsid w:val="00995070"/>
    <w:rsid w:val="009A29BA"/>
    <w:rsid w:val="009D3B6C"/>
    <w:rsid w:val="009E3097"/>
    <w:rsid w:val="009E5459"/>
    <w:rsid w:val="009E62C6"/>
    <w:rsid w:val="00A53132"/>
    <w:rsid w:val="00A64DD0"/>
    <w:rsid w:val="00A7118E"/>
    <w:rsid w:val="00A8602C"/>
    <w:rsid w:val="00AA743B"/>
    <w:rsid w:val="00AB43C4"/>
    <w:rsid w:val="00AC3AC4"/>
    <w:rsid w:val="00B03EAD"/>
    <w:rsid w:val="00B37E3E"/>
    <w:rsid w:val="00B7007A"/>
    <w:rsid w:val="00B76C71"/>
    <w:rsid w:val="00B900CF"/>
    <w:rsid w:val="00B90E3C"/>
    <w:rsid w:val="00B92BB3"/>
    <w:rsid w:val="00B94884"/>
    <w:rsid w:val="00BB1A19"/>
    <w:rsid w:val="00BB7D56"/>
    <w:rsid w:val="00BF5A50"/>
    <w:rsid w:val="00C016F7"/>
    <w:rsid w:val="00C8286C"/>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AB96"/>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2161">
      <w:bodyDiv w:val="1"/>
      <w:marLeft w:val="0"/>
      <w:marRight w:val="0"/>
      <w:marTop w:val="0"/>
      <w:marBottom w:val="0"/>
      <w:divBdr>
        <w:top w:val="none" w:sz="0" w:space="0" w:color="auto"/>
        <w:left w:val="none" w:sz="0" w:space="0" w:color="auto"/>
        <w:bottom w:val="none" w:sz="0" w:space="0" w:color="auto"/>
        <w:right w:val="none" w:sz="0" w:space="0" w:color="auto"/>
      </w:divBdr>
    </w:div>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rcs.applications@;nexusma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doncastercounciljob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xusmat.org/care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2.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3D824-FE47-4B59-A058-5B3D8319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3529C3-455E-442C-A207-FB057335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13</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Debra Atkinson</cp:lastModifiedBy>
  <cp:revision>7</cp:revision>
  <cp:lastPrinted>2022-05-03T11:43:00Z</cp:lastPrinted>
  <dcterms:created xsi:type="dcterms:W3CDTF">2022-05-03T11:44:00Z</dcterms:created>
  <dcterms:modified xsi:type="dcterms:W3CDTF">2022-05-04T07:56:00Z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